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728" w:rsidRPr="00301728" w:rsidRDefault="00301728" w:rsidP="00301728">
      <w:pPr>
        <w:widowControl w:val="0"/>
        <w:tabs>
          <w:tab w:val="left" w:pos="142"/>
          <w:tab w:val="left" w:pos="9498"/>
        </w:tabs>
        <w:autoSpaceDE w:val="0"/>
        <w:autoSpaceDN w:val="0"/>
        <w:spacing w:after="0" w:line="276" w:lineRule="auto"/>
        <w:ind w:left="0" w:firstLine="0"/>
        <w:jc w:val="center"/>
        <w:rPr>
          <w:rFonts w:eastAsia="Calibri"/>
          <w:i/>
          <w:color w:val="auto"/>
          <w:szCs w:val="28"/>
        </w:rPr>
      </w:pPr>
      <w:r w:rsidRPr="00301728">
        <w:rPr>
          <w:rFonts w:eastAsia="Calibri"/>
          <w:b/>
          <w:color w:val="auto"/>
        </w:rPr>
        <w:t>Муниципальное бюджетное общеобразовательное учреждение</w:t>
      </w:r>
    </w:p>
    <w:p w:rsidR="00301728" w:rsidRPr="00301728" w:rsidRDefault="00301728" w:rsidP="00301728">
      <w:pPr>
        <w:tabs>
          <w:tab w:val="left" w:pos="2445"/>
        </w:tabs>
        <w:spacing w:after="0" w:line="240" w:lineRule="auto"/>
        <w:ind w:left="0" w:firstLine="0"/>
        <w:jc w:val="center"/>
        <w:rPr>
          <w:rFonts w:eastAsia="Calibri"/>
          <w:b/>
          <w:color w:val="auto"/>
        </w:rPr>
      </w:pPr>
      <w:r w:rsidRPr="00301728">
        <w:rPr>
          <w:rFonts w:eastAsia="Calibri"/>
          <w:b/>
          <w:color w:val="auto"/>
        </w:rPr>
        <w:t>«Средняя общеобразовательная школа №6» г.Аргун</w:t>
      </w:r>
    </w:p>
    <w:p w:rsidR="00301728" w:rsidRPr="00301728" w:rsidRDefault="00301728" w:rsidP="00301728">
      <w:pPr>
        <w:widowControl w:val="0"/>
        <w:tabs>
          <w:tab w:val="left" w:pos="142"/>
          <w:tab w:val="left" w:pos="851"/>
          <w:tab w:val="left" w:pos="9498"/>
        </w:tabs>
        <w:autoSpaceDE w:val="0"/>
        <w:autoSpaceDN w:val="0"/>
        <w:spacing w:after="0" w:line="240" w:lineRule="auto"/>
        <w:ind w:left="0" w:firstLine="0"/>
        <w:jc w:val="left"/>
        <w:rPr>
          <w:rFonts w:eastAsia="Calibri"/>
          <w:color w:val="231F20"/>
          <w:szCs w:val="28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left"/>
        <w:rPr>
          <w:b/>
          <w:color w:val="00000A"/>
          <w:kern w:val="2"/>
          <w:sz w:val="24"/>
          <w:szCs w:val="24"/>
        </w:rPr>
        <w:sectPr w:rsidR="00301728" w:rsidRPr="00301728">
          <w:pgSz w:w="11906" w:h="16838"/>
          <w:pgMar w:top="709" w:right="850" w:bottom="1134" w:left="1701" w:header="708" w:footer="708" w:gutter="0"/>
          <w:cols w:space="720"/>
        </w:sectPr>
      </w:pPr>
    </w:p>
    <w:p w:rsidR="00301728" w:rsidRPr="00301728" w:rsidRDefault="00301728" w:rsidP="00301728">
      <w:pPr>
        <w:suppressAutoHyphens/>
        <w:spacing w:after="0" w:line="240" w:lineRule="auto"/>
        <w:ind w:left="-993" w:firstLine="0"/>
        <w:jc w:val="left"/>
        <w:rPr>
          <w:color w:val="00000A"/>
          <w:kern w:val="2"/>
          <w:sz w:val="24"/>
          <w:szCs w:val="24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left"/>
        <w:rPr>
          <w:b/>
          <w:color w:val="00000A"/>
          <w:kern w:val="2"/>
          <w:sz w:val="24"/>
          <w:szCs w:val="24"/>
        </w:rPr>
        <w:sectPr w:rsidR="00301728" w:rsidRPr="00301728">
          <w:type w:val="continuous"/>
          <w:pgSz w:w="11906" w:h="16838"/>
          <w:pgMar w:top="709" w:right="850" w:bottom="1134" w:left="1701" w:header="708" w:footer="708" w:gutter="0"/>
          <w:cols w:num="2" w:space="3119"/>
        </w:sectPr>
      </w:pPr>
    </w:p>
    <w:p w:rsidR="00301728" w:rsidRPr="00301728" w:rsidRDefault="00301728" w:rsidP="00301728">
      <w:pPr>
        <w:suppressAutoHyphens/>
        <w:spacing w:after="0" w:line="240" w:lineRule="auto"/>
        <w:ind w:left="-142" w:firstLine="0"/>
        <w:jc w:val="left"/>
        <w:rPr>
          <w:b/>
          <w:color w:val="00000A"/>
          <w:kern w:val="2"/>
          <w:sz w:val="24"/>
          <w:szCs w:val="24"/>
        </w:rPr>
      </w:pPr>
      <w:r w:rsidRPr="00301728">
        <w:rPr>
          <w:b/>
          <w:color w:val="00000A"/>
          <w:kern w:val="2"/>
          <w:sz w:val="24"/>
          <w:szCs w:val="24"/>
        </w:rPr>
        <w:lastRenderedPageBreak/>
        <w:t>ПРИНЯТО на</w:t>
      </w:r>
    </w:p>
    <w:p w:rsidR="00301728" w:rsidRPr="00301728" w:rsidRDefault="00301728" w:rsidP="00301728">
      <w:pPr>
        <w:suppressAutoHyphens/>
        <w:spacing w:after="0" w:line="240" w:lineRule="auto"/>
        <w:ind w:left="-142" w:firstLine="0"/>
        <w:jc w:val="left"/>
        <w:rPr>
          <w:color w:val="00000A"/>
          <w:kern w:val="2"/>
          <w:sz w:val="24"/>
          <w:szCs w:val="24"/>
        </w:rPr>
      </w:pPr>
      <w:r w:rsidRPr="00301728">
        <w:rPr>
          <w:color w:val="00000A"/>
          <w:kern w:val="2"/>
          <w:sz w:val="24"/>
          <w:szCs w:val="24"/>
        </w:rPr>
        <w:t xml:space="preserve">педагогическом </w:t>
      </w:r>
      <w:proofErr w:type="gramStart"/>
      <w:r w:rsidRPr="00301728">
        <w:rPr>
          <w:color w:val="00000A"/>
          <w:kern w:val="2"/>
          <w:sz w:val="24"/>
          <w:szCs w:val="24"/>
        </w:rPr>
        <w:t>совете</w:t>
      </w:r>
      <w:proofErr w:type="gramEnd"/>
    </w:p>
    <w:p w:rsidR="00301728" w:rsidRPr="00301728" w:rsidRDefault="00301728" w:rsidP="00301728">
      <w:pPr>
        <w:suppressAutoHyphens/>
        <w:spacing w:after="0" w:line="240" w:lineRule="auto"/>
        <w:ind w:left="-142" w:firstLine="0"/>
        <w:jc w:val="left"/>
        <w:rPr>
          <w:color w:val="00000A"/>
          <w:kern w:val="2"/>
          <w:sz w:val="24"/>
          <w:szCs w:val="24"/>
        </w:rPr>
      </w:pPr>
      <w:r w:rsidRPr="00301728">
        <w:rPr>
          <w:color w:val="00000A"/>
          <w:kern w:val="2"/>
          <w:sz w:val="24"/>
          <w:szCs w:val="24"/>
        </w:rPr>
        <w:t>Пр.№_____</w:t>
      </w:r>
    </w:p>
    <w:p w:rsidR="00301728" w:rsidRPr="00301728" w:rsidRDefault="00301728" w:rsidP="00301728">
      <w:pPr>
        <w:suppressAutoHyphens/>
        <w:spacing w:after="0" w:line="240" w:lineRule="auto"/>
        <w:ind w:left="-142" w:firstLine="0"/>
        <w:jc w:val="left"/>
        <w:rPr>
          <w:color w:val="00000A"/>
          <w:kern w:val="2"/>
          <w:sz w:val="24"/>
          <w:szCs w:val="24"/>
        </w:rPr>
      </w:pPr>
      <w:r w:rsidRPr="00301728">
        <w:rPr>
          <w:color w:val="00000A"/>
          <w:kern w:val="2"/>
          <w:sz w:val="24"/>
          <w:szCs w:val="24"/>
        </w:rPr>
        <w:t>«_____»_______2022г.</w:t>
      </w:r>
    </w:p>
    <w:p w:rsidR="00301728" w:rsidRPr="00301728" w:rsidRDefault="00301728" w:rsidP="00301728">
      <w:pPr>
        <w:suppressAutoHyphens/>
        <w:spacing w:after="0" w:line="240" w:lineRule="auto"/>
        <w:ind w:left="-993" w:firstLine="0"/>
        <w:jc w:val="left"/>
        <w:rPr>
          <w:b/>
          <w:color w:val="00000A"/>
          <w:kern w:val="2"/>
          <w:sz w:val="24"/>
          <w:szCs w:val="24"/>
        </w:rPr>
      </w:pPr>
    </w:p>
    <w:p w:rsidR="00301728" w:rsidRPr="00301728" w:rsidRDefault="00301728" w:rsidP="00301728">
      <w:pPr>
        <w:suppressAutoHyphens/>
        <w:spacing w:after="0" w:line="240" w:lineRule="auto"/>
        <w:ind w:left="-993" w:firstLine="0"/>
        <w:jc w:val="left"/>
        <w:rPr>
          <w:b/>
          <w:color w:val="00000A"/>
          <w:kern w:val="2"/>
          <w:sz w:val="24"/>
          <w:szCs w:val="24"/>
        </w:rPr>
      </w:pPr>
    </w:p>
    <w:p w:rsidR="00301728" w:rsidRPr="00301728" w:rsidRDefault="00301728" w:rsidP="00301728">
      <w:pPr>
        <w:suppressAutoHyphens/>
        <w:spacing w:after="0" w:line="240" w:lineRule="auto"/>
        <w:ind w:left="0" w:firstLine="0"/>
        <w:jc w:val="left"/>
        <w:rPr>
          <w:b/>
          <w:color w:val="00000A"/>
          <w:kern w:val="2"/>
          <w:sz w:val="24"/>
          <w:szCs w:val="24"/>
        </w:rPr>
      </w:pPr>
    </w:p>
    <w:p w:rsidR="00301728" w:rsidRPr="00301728" w:rsidRDefault="00301728" w:rsidP="00301728">
      <w:pPr>
        <w:suppressAutoHyphens/>
        <w:spacing w:after="0" w:line="240" w:lineRule="auto"/>
        <w:ind w:left="-993" w:firstLine="0"/>
        <w:jc w:val="left"/>
        <w:rPr>
          <w:b/>
          <w:color w:val="00000A"/>
          <w:kern w:val="2"/>
          <w:sz w:val="24"/>
          <w:szCs w:val="24"/>
        </w:rPr>
      </w:pPr>
      <w:r w:rsidRPr="00301728">
        <w:rPr>
          <w:b/>
          <w:color w:val="00000A"/>
          <w:kern w:val="2"/>
          <w:sz w:val="24"/>
          <w:szCs w:val="24"/>
        </w:rPr>
        <w:lastRenderedPageBreak/>
        <w:t>СОГЛАСОВАНО</w:t>
      </w:r>
    </w:p>
    <w:p w:rsidR="00301728" w:rsidRPr="00301728" w:rsidRDefault="00301728" w:rsidP="00301728">
      <w:pPr>
        <w:suppressAutoHyphens/>
        <w:spacing w:after="0" w:line="240" w:lineRule="auto"/>
        <w:ind w:left="-993" w:firstLine="0"/>
        <w:jc w:val="left"/>
        <w:rPr>
          <w:b/>
          <w:color w:val="00000A"/>
          <w:kern w:val="2"/>
          <w:sz w:val="24"/>
          <w:szCs w:val="24"/>
        </w:rPr>
      </w:pPr>
      <w:proofErr w:type="gramStart"/>
      <w:r w:rsidRPr="00301728">
        <w:rPr>
          <w:color w:val="00000A"/>
          <w:kern w:val="2"/>
          <w:sz w:val="24"/>
          <w:szCs w:val="24"/>
        </w:rPr>
        <w:t>Зам.дир.по УВР</w:t>
      </w:r>
      <w:proofErr w:type="gramEnd"/>
    </w:p>
    <w:p w:rsidR="00301728" w:rsidRPr="00301728" w:rsidRDefault="00301728" w:rsidP="00301728">
      <w:pPr>
        <w:suppressAutoHyphens/>
        <w:spacing w:after="0" w:line="240" w:lineRule="auto"/>
        <w:ind w:left="-993" w:firstLine="0"/>
        <w:jc w:val="left"/>
        <w:rPr>
          <w:color w:val="00000A"/>
          <w:kern w:val="2"/>
          <w:sz w:val="24"/>
          <w:szCs w:val="24"/>
        </w:rPr>
      </w:pPr>
      <w:r w:rsidRPr="00301728">
        <w:rPr>
          <w:color w:val="00000A"/>
          <w:kern w:val="2"/>
          <w:sz w:val="24"/>
          <w:szCs w:val="24"/>
        </w:rPr>
        <w:t xml:space="preserve">_____________ </w:t>
      </w:r>
      <w:proofErr w:type="spellStart"/>
      <w:r w:rsidRPr="00301728">
        <w:rPr>
          <w:color w:val="00000A"/>
          <w:kern w:val="2"/>
          <w:sz w:val="24"/>
          <w:szCs w:val="24"/>
        </w:rPr>
        <w:t>Байгираева</w:t>
      </w:r>
      <w:proofErr w:type="spellEnd"/>
      <w:r w:rsidRPr="00301728">
        <w:rPr>
          <w:color w:val="00000A"/>
          <w:kern w:val="2"/>
          <w:sz w:val="24"/>
          <w:szCs w:val="24"/>
        </w:rPr>
        <w:t xml:space="preserve"> М.Х.</w:t>
      </w:r>
    </w:p>
    <w:p w:rsidR="00301728" w:rsidRPr="00301728" w:rsidRDefault="00301728" w:rsidP="00301728">
      <w:pPr>
        <w:suppressAutoHyphens/>
        <w:spacing w:after="0" w:line="240" w:lineRule="auto"/>
        <w:ind w:left="-993" w:firstLine="0"/>
        <w:jc w:val="left"/>
        <w:rPr>
          <w:color w:val="00000A"/>
          <w:kern w:val="2"/>
          <w:sz w:val="24"/>
          <w:szCs w:val="24"/>
        </w:rPr>
      </w:pPr>
      <w:r w:rsidRPr="00301728">
        <w:rPr>
          <w:color w:val="00000A"/>
          <w:kern w:val="2"/>
          <w:sz w:val="24"/>
          <w:szCs w:val="24"/>
        </w:rPr>
        <w:t>«_____»_______2022г.</w:t>
      </w:r>
    </w:p>
    <w:p w:rsidR="00301728" w:rsidRPr="00301728" w:rsidRDefault="00301728" w:rsidP="00301728">
      <w:pPr>
        <w:suppressAutoHyphens/>
        <w:spacing w:after="0" w:line="240" w:lineRule="auto"/>
        <w:ind w:left="-993" w:firstLine="0"/>
        <w:jc w:val="left"/>
        <w:rPr>
          <w:color w:val="00000A"/>
          <w:kern w:val="2"/>
          <w:sz w:val="24"/>
          <w:szCs w:val="24"/>
        </w:rPr>
      </w:pPr>
    </w:p>
    <w:p w:rsidR="00301728" w:rsidRPr="00301728" w:rsidRDefault="00301728" w:rsidP="00301728">
      <w:pPr>
        <w:suppressAutoHyphens/>
        <w:spacing w:after="0" w:line="240" w:lineRule="auto"/>
        <w:ind w:left="-993" w:firstLine="0"/>
        <w:jc w:val="left"/>
        <w:rPr>
          <w:color w:val="00000A"/>
          <w:kern w:val="2"/>
          <w:sz w:val="24"/>
          <w:szCs w:val="24"/>
        </w:rPr>
      </w:pPr>
    </w:p>
    <w:p w:rsidR="00301728" w:rsidRPr="00301728" w:rsidRDefault="00301728" w:rsidP="00301728">
      <w:pPr>
        <w:spacing w:after="0" w:line="276" w:lineRule="auto"/>
        <w:ind w:left="0" w:firstLine="0"/>
        <w:jc w:val="left"/>
        <w:rPr>
          <w:rFonts w:eastAsia="Batang"/>
          <w:bCs/>
          <w:caps/>
          <w:color w:val="FF0000"/>
          <w:kern w:val="24"/>
          <w:szCs w:val="28"/>
        </w:rPr>
        <w:sectPr w:rsidR="00301728" w:rsidRPr="00301728">
          <w:type w:val="continuous"/>
          <w:pgSz w:w="11906" w:h="16838"/>
          <w:pgMar w:top="709" w:right="850" w:bottom="1134" w:left="1701" w:header="708" w:footer="708" w:gutter="0"/>
          <w:cols w:num="2" w:space="3119"/>
        </w:sectPr>
      </w:pPr>
    </w:p>
    <w:p w:rsidR="00301728" w:rsidRPr="00301728" w:rsidRDefault="00301728" w:rsidP="00301728">
      <w:pPr>
        <w:wordWrap w:val="0"/>
        <w:spacing w:after="0" w:line="276" w:lineRule="auto"/>
        <w:ind w:left="-284" w:right="-2" w:firstLine="0"/>
        <w:jc w:val="right"/>
        <w:rPr>
          <w:rFonts w:eastAsia="Batang"/>
          <w:bCs/>
          <w:caps/>
          <w:color w:val="FF0000"/>
          <w:kern w:val="24"/>
          <w:szCs w:val="28"/>
        </w:rPr>
      </w:pPr>
    </w:p>
    <w:p w:rsidR="00301728" w:rsidRPr="00301728" w:rsidRDefault="00301728" w:rsidP="00301728">
      <w:pPr>
        <w:wordWrap w:val="0"/>
        <w:spacing w:after="0" w:line="276" w:lineRule="auto"/>
        <w:ind w:left="-284" w:right="-2" w:firstLine="0"/>
        <w:rPr>
          <w:rFonts w:eastAsia="Batang"/>
          <w:bCs/>
          <w:caps/>
          <w:color w:val="FF0000"/>
          <w:kern w:val="24"/>
          <w:szCs w:val="28"/>
        </w:rPr>
      </w:pPr>
    </w:p>
    <w:p w:rsidR="00301728" w:rsidRPr="00301728" w:rsidRDefault="00301728" w:rsidP="00301728">
      <w:pPr>
        <w:wordWrap w:val="0"/>
        <w:spacing w:after="0" w:line="276" w:lineRule="auto"/>
        <w:ind w:left="0" w:right="708" w:firstLine="0"/>
        <w:jc w:val="center"/>
        <w:rPr>
          <w:rFonts w:eastAsia="Batang"/>
          <w:bCs/>
          <w:caps/>
          <w:color w:val="FF0000"/>
          <w:kern w:val="24"/>
          <w:szCs w:val="28"/>
          <w:highlight w:val="yellow"/>
        </w:rPr>
      </w:pPr>
    </w:p>
    <w:p w:rsidR="00301728" w:rsidRPr="00301728" w:rsidRDefault="00301728" w:rsidP="00301728">
      <w:pPr>
        <w:wordWrap w:val="0"/>
        <w:spacing w:after="0" w:line="276" w:lineRule="auto"/>
        <w:ind w:left="0" w:right="708" w:firstLine="0"/>
        <w:jc w:val="center"/>
        <w:rPr>
          <w:rFonts w:eastAsia="Batang"/>
          <w:bCs/>
          <w:caps/>
          <w:color w:val="FF0000"/>
          <w:kern w:val="24"/>
          <w:szCs w:val="28"/>
          <w:highlight w:val="yellow"/>
        </w:rPr>
      </w:pPr>
    </w:p>
    <w:p w:rsidR="00301728" w:rsidRPr="00301728" w:rsidRDefault="00301728" w:rsidP="00301728">
      <w:pPr>
        <w:wordWrap w:val="0"/>
        <w:spacing w:after="0" w:line="276" w:lineRule="auto"/>
        <w:ind w:left="0" w:right="708" w:firstLine="0"/>
        <w:jc w:val="center"/>
        <w:rPr>
          <w:rFonts w:eastAsia="Batang"/>
          <w:bCs/>
          <w:caps/>
          <w:color w:val="FF0000"/>
          <w:kern w:val="24"/>
          <w:szCs w:val="28"/>
          <w:highlight w:val="yellow"/>
        </w:rPr>
      </w:pPr>
    </w:p>
    <w:p w:rsidR="00301728" w:rsidRPr="00301728" w:rsidRDefault="00301728" w:rsidP="00301728">
      <w:pPr>
        <w:wordWrap w:val="0"/>
        <w:spacing w:after="0" w:line="276" w:lineRule="auto"/>
        <w:ind w:left="0" w:right="708" w:firstLine="0"/>
        <w:jc w:val="center"/>
        <w:rPr>
          <w:rFonts w:eastAsia="Batang"/>
          <w:bCs/>
          <w:caps/>
          <w:color w:val="FF0000"/>
          <w:kern w:val="24"/>
          <w:szCs w:val="28"/>
          <w:highlight w:val="yellow"/>
        </w:rPr>
      </w:pPr>
    </w:p>
    <w:p w:rsidR="00301728" w:rsidRPr="00301728" w:rsidRDefault="00301728" w:rsidP="00301728">
      <w:pPr>
        <w:wordWrap w:val="0"/>
        <w:spacing w:after="0" w:line="276" w:lineRule="auto"/>
        <w:ind w:left="0" w:right="708" w:firstLine="0"/>
        <w:jc w:val="center"/>
        <w:rPr>
          <w:rFonts w:eastAsia="Batang"/>
          <w:bCs/>
          <w:caps/>
          <w:color w:val="FF0000"/>
          <w:kern w:val="24"/>
          <w:szCs w:val="28"/>
          <w:highlight w:val="yellow"/>
        </w:rPr>
      </w:pPr>
    </w:p>
    <w:p w:rsidR="00301728" w:rsidRPr="00301728" w:rsidRDefault="00301728" w:rsidP="00301728">
      <w:pPr>
        <w:wordWrap w:val="0"/>
        <w:spacing w:after="0" w:line="276" w:lineRule="auto"/>
        <w:ind w:left="0" w:right="708" w:firstLine="0"/>
        <w:jc w:val="center"/>
        <w:rPr>
          <w:rFonts w:eastAsia="Batang"/>
          <w:bCs/>
          <w:caps/>
          <w:color w:val="FF0000"/>
          <w:kern w:val="24"/>
          <w:szCs w:val="28"/>
          <w:highlight w:val="yellow"/>
        </w:rPr>
      </w:pPr>
    </w:p>
    <w:p w:rsidR="00301728" w:rsidRPr="00301728" w:rsidRDefault="00301728" w:rsidP="00301728">
      <w:pPr>
        <w:wordWrap w:val="0"/>
        <w:spacing w:after="0" w:line="276" w:lineRule="auto"/>
        <w:ind w:left="0" w:right="708" w:firstLine="0"/>
        <w:jc w:val="center"/>
        <w:rPr>
          <w:rFonts w:eastAsia="Batang"/>
          <w:bCs/>
          <w:caps/>
          <w:color w:val="FF0000"/>
          <w:kern w:val="24"/>
          <w:szCs w:val="28"/>
          <w:highlight w:val="yellow"/>
        </w:rPr>
      </w:pPr>
    </w:p>
    <w:p w:rsidR="00301728" w:rsidRPr="00301728" w:rsidRDefault="00301728" w:rsidP="00301728">
      <w:pPr>
        <w:wordWrap w:val="0"/>
        <w:spacing w:after="0" w:line="276" w:lineRule="auto"/>
        <w:ind w:left="0" w:right="708" w:firstLine="0"/>
        <w:jc w:val="center"/>
        <w:rPr>
          <w:rFonts w:eastAsia="Batang"/>
          <w:bCs/>
          <w:caps/>
          <w:color w:val="FF0000"/>
          <w:kern w:val="24"/>
          <w:szCs w:val="28"/>
          <w:highlight w:val="yellow"/>
        </w:rPr>
      </w:pPr>
    </w:p>
    <w:p w:rsidR="00301728" w:rsidRPr="00301728" w:rsidRDefault="00301728" w:rsidP="00301728">
      <w:pPr>
        <w:wordWrap w:val="0"/>
        <w:spacing w:after="0" w:line="276" w:lineRule="auto"/>
        <w:ind w:left="0" w:right="708" w:firstLine="0"/>
        <w:jc w:val="center"/>
        <w:rPr>
          <w:rFonts w:eastAsia="Batang"/>
          <w:bCs/>
          <w:caps/>
          <w:color w:val="FF0000"/>
          <w:kern w:val="24"/>
          <w:szCs w:val="28"/>
          <w:highlight w:val="yellow"/>
        </w:rPr>
      </w:pPr>
    </w:p>
    <w:p w:rsidR="00301728" w:rsidRPr="00301728" w:rsidRDefault="00301728" w:rsidP="00301728">
      <w:pPr>
        <w:wordWrap w:val="0"/>
        <w:spacing w:after="0" w:line="276" w:lineRule="auto"/>
        <w:ind w:left="0" w:right="708" w:firstLine="0"/>
        <w:jc w:val="center"/>
        <w:rPr>
          <w:rFonts w:eastAsia="Batang"/>
          <w:bCs/>
          <w:caps/>
          <w:color w:val="FF0000"/>
          <w:kern w:val="24"/>
          <w:szCs w:val="28"/>
          <w:highlight w:val="yellow"/>
        </w:rPr>
      </w:pPr>
    </w:p>
    <w:p w:rsidR="00301728" w:rsidRPr="00301728" w:rsidRDefault="00301728" w:rsidP="00301728">
      <w:pPr>
        <w:wordWrap w:val="0"/>
        <w:spacing w:after="0" w:line="276" w:lineRule="auto"/>
        <w:ind w:left="0" w:right="708" w:firstLine="0"/>
        <w:jc w:val="center"/>
        <w:rPr>
          <w:rFonts w:eastAsia="Batang"/>
          <w:bCs/>
          <w:caps/>
          <w:color w:val="FF0000"/>
          <w:kern w:val="24"/>
          <w:szCs w:val="28"/>
          <w:highlight w:val="yellow"/>
        </w:rPr>
      </w:pPr>
    </w:p>
    <w:p w:rsidR="00301728" w:rsidRPr="00301728" w:rsidRDefault="00301728" w:rsidP="00301728">
      <w:pPr>
        <w:wordWrap w:val="0"/>
        <w:spacing w:after="0" w:line="276" w:lineRule="auto"/>
        <w:ind w:left="0" w:right="708" w:firstLine="0"/>
        <w:jc w:val="center"/>
        <w:rPr>
          <w:rFonts w:eastAsia="Batang"/>
          <w:bCs/>
          <w:caps/>
          <w:color w:val="FF0000"/>
          <w:kern w:val="24"/>
          <w:szCs w:val="28"/>
          <w:highlight w:val="yellow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left"/>
        <w:rPr>
          <w:b/>
          <w:bCs/>
          <w:color w:val="auto"/>
          <w:sz w:val="40"/>
          <w:szCs w:val="40"/>
        </w:rPr>
        <w:sectPr w:rsidR="00301728" w:rsidRPr="00301728">
          <w:type w:val="continuous"/>
          <w:pgSz w:w="11906" w:h="16838"/>
          <w:pgMar w:top="709" w:right="850" w:bottom="1134" w:left="1701" w:header="708" w:footer="708" w:gutter="0"/>
          <w:cols w:num="2" w:space="3119"/>
        </w:sectPr>
      </w:pPr>
    </w:p>
    <w:p w:rsidR="00301728" w:rsidRPr="00F83F34" w:rsidRDefault="00301728" w:rsidP="00301728">
      <w:pPr>
        <w:spacing w:after="0" w:line="240" w:lineRule="auto"/>
        <w:ind w:left="-567" w:firstLine="1560"/>
        <w:jc w:val="center"/>
        <w:rPr>
          <w:rFonts w:eastAsia="Calibri"/>
          <w:b/>
          <w:bCs/>
          <w:szCs w:val="24"/>
          <w:lang w:eastAsia="en-US"/>
        </w:rPr>
      </w:pPr>
      <w:r w:rsidRPr="00F83F34">
        <w:rPr>
          <w:rFonts w:eastAsia="Calibri"/>
          <w:b/>
          <w:bCs/>
          <w:szCs w:val="24"/>
          <w:lang w:eastAsia="en-US"/>
        </w:rPr>
        <w:lastRenderedPageBreak/>
        <w:t>Рабочая программа курса внеурочной деятельности</w:t>
      </w:r>
    </w:p>
    <w:p w:rsidR="00301728" w:rsidRDefault="00301728" w:rsidP="00301728">
      <w:pPr>
        <w:spacing w:after="0" w:line="240" w:lineRule="auto"/>
        <w:ind w:left="-567" w:firstLine="1560"/>
        <w:jc w:val="center"/>
        <w:rPr>
          <w:rFonts w:eastAsia="Calibri"/>
          <w:b/>
          <w:bCs/>
          <w:szCs w:val="24"/>
          <w:lang w:eastAsia="en-US"/>
        </w:rPr>
      </w:pPr>
      <w:r w:rsidRPr="00F83F34">
        <w:rPr>
          <w:rFonts w:eastAsia="Calibri"/>
          <w:b/>
          <w:bCs/>
          <w:szCs w:val="24"/>
          <w:lang w:eastAsia="en-US"/>
        </w:rPr>
        <w:t>«</w:t>
      </w:r>
      <w:r>
        <w:rPr>
          <w:rFonts w:eastAsia="Calibri"/>
          <w:b/>
          <w:bCs/>
          <w:szCs w:val="24"/>
          <w:lang w:eastAsia="en-US"/>
        </w:rPr>
        <w:t>Функциональная грамотность</w:t>
      </w:r>
      <w:r w:rsidRPr="00F83F34">
        <w:rPr>
          <w:rFonts w:eastAsia="Calibri"/>
          <w:b/>
          <w:bCs/>
          <w:szCs w:val="24"/>
          <w:lang w:eastAsia="en-US"/>
        </w:rPr>
        <w:t>»</w:t>
      </w:r>
    </w:p>
    <w:p w:rsidR="00301728" w:rsidRPr="00EA5F56" w:rsidRDefault="00301728" w:rsidP="00301728">
      <w:pPr>
        <w:spacing w:after="0" w:line="240" w:lineRule="auto"/>
        <w:ind w:left="-567" w:firstLine="1560"/>
        <w:jc w:val="center"/>
        <w:rPr>
          <w:rFonts w:eastAsia="Calibri"/>
          <w:b/>
          <w:bCs/>
          <w:i/>
          <w:szCs w:val="24"/>
          <w:lang w:eastAsia="en-US"/>
        </w:rPr>
      </w:pPr>
      <w:r w:rsidRPr="00EA5F56">
        <w:rPr>
          <w:i/>
          <w:sz w:val="24"/>
          <w:szCs w:val="24"/>
        </w:rPr>
        <w:t xml:space="preserve">(читательская, естественнонаучная, </w:t>
      </w:r>
      <w:r>
        <w:rPr>
          <w:i/>
          <w:sz w:val="24"/>
          <w:szCs w:val="24"/>
        </w:rPr>
        <w:t>финансовая</w:t>
      </w:r>
      <w:r w:rsidRPr="00EA5F56">
        <w:rPr>
          <w:i/>
          <w:sz w:val="24"/>
          <w:szCs w:val="24"/>
        </w:rPr>
        <w:t xml:space="preserve"> грамотность)</w:t>
      </w:r>
    </w:p>
    <w:p w:rsidR="00301728" w:rsidRPr="00F83F34" w:rsidRDefault="00301728" w:rsidP="00301728">
      <w:pPr>
        <w:spacing w:after="0" w:line="240" w:lineRule="auto"/>
        <w:ind w:left="-567" w:firstLine="1560"/>
        <w:jc w:val="center"/>
        <w:rPr>
          <w:rFonts w:eastAsia="Calibri"/>
          <w:szCs w:val="24"/>
          <w:lang w:eastAsia="en-US"/>
        </w:rPr>
      </w:pPr>
      <w:r w:rsidRPr="00F83F34">
        <w:rPr>
          <w:rFonts w:eastAsia="Calibri"/>
          <w:b/>
          <w:bCs/>
          <w:szCs w:val="24"/>
          <w:lang w:eastAsia="en-US"/>
        </w:rPr>
        <w:t>(</w:t>
      </w:r>
      <w:r>
        <w:rPr>
          <w:rFonts w:eastAsia="Calibri"/>
          <w:b/>
          <w:bCs/>
          <w:szCs w:val="24"/>
          <w:lang w:eastAsia="en-US"/>
        </w:rPr>
        <w:t>5-9</w:t>
      </w:r>
      <w:r w:rsidRPr="00F83F34">
        <w:rPr>
          <w:rFonts w:eastAsia="Calibri"/>
          <w:b/>
          <w:bCs/>
          <w:szCs w:val="24"/>
          <w:lang w:eastAsia="en-US"/>
        </w:rPr>
        <w:t xml:space="preserve"> классы)</w:t>
      </w:r>
    </w:p>
    <w:p w:rsidR="00301728" w:rsidRPr="00301728" w:rsidRDefault="00301728" w:rsidP="00301728">
      <w:pPr>
        <w:tabs>
          <w:tab w:val="left" w:pos="-426"/>
        </w:tabs>
        <w:wordWrap w:val="0"/>
        <w:spacing w:after="0" w:line="276" w:lineRule="auto"/>
        <w:ind w:left="-284" w:right="708" w:firstLine="1277"/>
        <w:jc w:val="center"/>
        <w:rPr>
          <w:rFonts w:eastAsia="Batang"/>
          <w:b/>
          <w:bCs/>
          <w:caps/>
          <w:kern w:val="24"/>
          <w:szCs w:val="28"/>
        </w:rPr>
      </w:pPr>
      <w:r w:rsidRPr="00301728">
        <w:rPr>
          <w:rFonts w:eastAsia="Batang"/>
          <w:b/>
          <w:bCs/>
          <w:caps/>
          <w:kern w:val="24"/>
          <w:szCs w:val="28"/>
        </w:rPr>
        <w:t>МБОУ «СОШ №6» Г.аРГУН</w:t>
      </w:r>
    </w:p>
    <w:p w:rsidR="00301728" w:rsidRPr="00301728" w:rsidRDefault="00301728" w:rsidP="00301728">
      <w:pPr>
        <w:tabs>
          <w:tab w:val="left" w:pos="-426"/>
        </w:tabs>
        <w:wordWrap w:val="0"/>
        <w:spacing w:after="0" w:line="276" w:lineRule="auto"/>
        <w:ind w:left="-284" w:right="708" w:firstLine="1418"/>
        <w:jc w:val="center"/>
        <w:rPr>
          <w:rFonts w:eastAsia="Batang"/>
          <w:b/>
          <w:bCs/>
          <w:caps/>
          <w:kern w:val="24"/>
          <w:szCs w:val="28"/>
        </w:rPr>
      </w:pPr>
      <w:r w:rsidRPr="00301728">
        <w:rPr>
          <w:rFonts w:eastAsia="Batang"/>
          <w:b/>
          <w:bCs/>
          <w:kern w:val="24"/>
          <w:szCs w:val="28"/>
        </w:rPr>
        <w:t>на 2022-2023 учебный год</w:t>
      </w:r>
    </w:p>
    <w:p w:rsidR="00301728" w:rsidRPr="00301728" w:rsidRDefault="00301728" w:rsidP="00301728">
      <w:pPr>
        <w:wordWrap w:val="0"/>
        <w:spacing w:after="0" w:line="276" w:lineRule="auto"/>
        <w:ind w:left="0" w:right="708" w:firstLine="0"/>
        <w:jc w:val="center"/>
        <w:rPr>
          <w:rFonts w:eastAsia="Batang"/>
          <w:b/>
          <w:bCs/>
          <w:caps/>
          <w:color w:val="FF0000"/>
          <w:kern w:val="24"/>
          <w:szCs w:val="28"/>
          <w:highlight w:val="yellow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  <w:r w:rsidRPr="00301728">
        <w:rPr>
          <w:color w:val="auto"/>
        </w:rPr>
        <w:t>Составитель:</w:t>
      </w:r>
    </w:p>
    <w:p w:rsidR="00301728" w:rsidRPr="00301728" w:rsidRDefault="00301728" w:rsidP="00301728">
      <w:pPr>
        <w:wordWrap w:val="0"/>
        <w:spacing w:after="0" w:line="276" w:lineRule="auto"/>
        <w:ind w:left="0" w:right="-143" w:firstLine="0"/>
        <w:jc w:val="right"/>
        <w:rPr>
          <w:rFonts w:eastAsia="Batang"/>
          <w:bCs/>
          <w:caps/>
          <w:color w:val="FF0000"/>
          <w:kern w:val="24"/>
          <w:szCs w:val="28"/>
          <w:highlight w:val="yellow"/>
        </w:rPr>
        <w:sectPr w:rsidR="00301728" w:rsidRPr="00301728">
          <w:type w:val="continuous"/>
          <w:pgSz w:w="11906" w:h="16838"/>
          <w:pgMar w:top="709" w:right="850" w:bottom="1134" w:left="1701" w:header="708" w:footer="708" w:gutter="0"/>
          <w:cols w:space="720"/>
        </w:sectPr>
      </w:pPr>
      <w:r w:rsidRPr="00301728">
        <w:rPr>
          <w:color w:val="auto"/>
        </w:rPr>
        <w:t xml:space="preserve">      </w:t>
      </w:r>
      <w:r>
        <w:rPr>
          <w:color w:val="auto"/>
        </w:rPr>
        <w:t>Умаров С-Х.З.</w:t>
      </w:r>
      <w:bookmarkStart w:id="0" w:name="_GoBack"/>
      <w:bookmarkEnd w:id="0"/>
    </w:p>
    <w:p w:rsidR="00713E6F" w:rsidRPr="006E2A4A" w:rsidRDefault="00713E6F" w:rsidP="00301728">
      <w:pPr>
        <w:tabs>
          <w:tab w:val="left" w:pos="1665"/>
        </w:tabs>
        <w:ind w:left="0" w:firstLine="0"/>
        <w:rPr>
          <w:sz w:val="24"/>
          <w:szCs w:val="24"/>
        </w:rPr>
        <w:sectPr w:rsidR="00713E6F" w:rsidRPr="006E2A4A" w:rsidSect="00B07351">
          <w:footerReference w:type="even" r:id="rId9"/>
          <w:footerReference w:type="default" r:id="rId10"/>
          <w:footerReference w:type="first" r:id="rId11"/>
          <w:pgSz w:w="11846" w:h="16699"/>
          <w:pgMar w:top="568" w:right="506" w:bottom="1440" w:left="1440" w:header="720" w:footer="720" w:gutter="0"/>
          <w:cols w:space="720"/>
        </w:sectPr>
      </w:pPr>
    </w:p>
    <w:p w:rsidR="00460980" w:rsidRPr="006E2A4A" w:rsidRDefault="00307D72" w:rsidP="00301728">
      <w:pPr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Пояснительная записка</w:t>
      </w:r>
    </w:p>
    <w:p w:rsidR="00460980" w:rsidRPr="006E2A4A" w:rsidRDefault="00460980" w:rsidP="000F3F95">
      <w:pPr>
        <w:widowControl w:val="0"/>
        <w:tabs>
          <w:tab w:val="left" w:pos="1301"/>
          <w:tab w:val="center" w:pos="5103"/>
        </w:tabs>
        <w:overflowPunct w:val="0"/>
        <w:autoSpaceDE w:val="0"/>
        <w:autoSpaceDN w:val="0"/>
        <w:adjustRightInd w:val="0"/>
        <w:spacing w:after="0" w:line="276" w:lineRule="auto"/>
        <w:ind w:firstLine="426"/>
        <w:rPr>
          <w:bCs/>
          <w:sz w:val="24"/>
          <w:szCs w:val="24"/>
        </w:rPr>
      </w:pPr>
      <w:r w:rsidRPr="006E2A4A">
        <w:rPr>
          <w:bCs/>
          <w:sz w:val="24"/>
          <w:szCs w:val="24"/>
        </w:rPr>
        <w:t xml:space="preserve">Рабочая программа курса внеурочной деятельности «Функциональная грамотность» (далее Программа) является составной частью основной образовательной программы основного общего образования </w:t>
      </w:r>
      <w:r w:rsidR="00307D72">
        <w:rPr>
          <w:bCs/>
          <w:sz w:val="24"/>
          <w:szCs w:val="24"/>
        </w:rPr>
        <w:t>школы</w:t>
      </w:r>
      <w:r w:rsidRPr="006E2A4A">
        <w:rPr>
          <w:bCs/>
          <w:sz w:val="24"/>
          <w:szCs w:val="24"/>
        </w:rPr>
        <w:t xml:space="preserve">. </w:t>
      </w:r>
    </w:p>
    <w:p w:rsidR="00307D72" w:rsidRDefault="00816A12" w:rsidP="003B6BE3">
      <w:pPr>
        <w:spacing w:line="276" w:lineRule="auto"/>
        <w:ind w:left="-14" w:right="44" w:firstLine="440"/>
        <w:rPr>
          <w:sz w:val="24"/>
          <w:szCs w:val="24"/>
        </w:rPr>
      </w:pPr>
      <w:r w:rsidRPr="006E2A4A">
        <w:rPr>
          <w:sz w:val="24"/>
          <w:szCs w:val="24"/>
        </w:rPr>
        <w:t xml:space="preserve">Основной </w:t>
      </w:r>
      <w:r w:rsidR="00E9789B">
        <w:rPr>
          <w:b/>
          <w:sz w:val="24"/>
          <w:szCs w:val="24"/>
        </w:rPr>
        <w:t>целью П</w:t>
      </w:r>
      <w:r w:rsidRPr="006E2A4A">
        <w:rPr>
          <w:b/>
          <w:sz w:val="24"/>
          <w:szCs w:val="24"/>
        </w:rPr>
        <w:t>рограммы</w:t>
      </w:r>
      <w:r w:rsidRPr="006E2A4A">
        <w:rPr>
          <w:sz w:val="24"/>
          <w:szCs w:val="24"/>
        </w:rPr>
        <w:t xml:space="preserve"> является развитие функциональной грамотности учащихся 5-9 классов как индикатора качества и эффективности образования, равенства доступа к образованию. </w:t>
      </w:r>
    </w:p>
    <w:p w:rsidR="00713E6F" w:rsidRPr="006E2A4A" w:rsidRDefault="00816A12" w:rsidP="00307D72">
      <w:pPr>
        <w:spacing w:after="0" w:line="276" w:lineRule="auto"/>
        <w:ind w:left="-14" w:right="44" w:firstLine="0"/>
        <w:rPr>
          <w:sz w:val="24"/>
          <w:szCs w:val="24"/>
        </w:rPr>
      </w:pPr>
      <w:r w:rsidRPr="006E2A4A">
        <w:rPr>
          <w:sz w:val="24"/>
          <w:szCs w:val="24"/>
        </w:rPr>
        <w:t xml:space="preserve">Программа нацелена на развитие: </w:t>
      </w:r>
    </w:p>
    <w:p w:rsidR="00307D72" w:rsidRDefault="00816A12" w:rsidP="00307D72">
      <w:pPr>
        <w:pStyle w:val="a3"/>
        <w:numPr>
          <w:ilvl w:val="0"/>
          <w:numId w:val="5"/>
        </w:numPr>
        <w:spacing w:after="0" w:line="276" w:lineRule="auto"/>
        <w:ind w:left="0" w:right="44" w:firstLine="709"/>
        <w:rPr>
          <w:sz w:val="24"/>
          <w:szCs w:val="24"/>
        </w:rPr>
      </w:pPr>
      <w:r w:rsidRPr="006E2A4A">
        <w:rPr>
          <w:sz w:val="24"/>
          <w:szCs w:val="24"/>
        </w:rPr>
        <w:t xml:space="preserve">способности человека формулировать, применять и интерпретировать математику в разнообразных контекстах. Эта способность включает математические рассуждения, использование математических понятий, процедур, фактов и инструментов, чтобы описать, объяснить и предсказать явления. Она помогает людям понять роль математики в мире, высказывать хорошо обоснованные суждения и принимать решения, которые необходимы; </w:t>
      </w:r>
    </w:p>
    <w:p w:rsidR="00713E6F" w:rsidRPr="00307D72" w:rsidRDefault="00816A12" w:rsidP="00307D72">
      <w:pPr>
        <w:pStyle w:val="a3"/>
        <w:numPr>
          <w:ilvl w:val="0"/>
          <w:numId w:val="5"/>
        </w:numPr>
        <w:spacing w:after="0" w:line="276" w:lineRule="auto"/>
        <w:ind w:left="0" w:right="44" w:firstLine="709"/>
        <w:rPr>
          <w:sz w:val="24"/>
          <w:szCs w:val="24"/>
        </w:rPr>
      </w:pPr>
      <w:r w:rsidRPr="00307D72">
        <w:rPr>
          <w:sz w:val="24"/>
          <w:szCs w:val="24"/>
        </w:rPr>
        <w:t xml:space="preserve">конструктивному, </w:t>
      </w:r>
      <w:r w:rsidRPr="00307D72">
        <w:rPr>
          <w:sz w:val="24"/>
          <w:szCs w:val="24"/>
        </w:rPr>
        <w:tab/>
        <w:t xml:space="preserve">активному </w:t>
      </w:r>
      <w:r w:rsidRPr="00307D72">
        <w:rPr>
          <w:sz w:val="24"/>
          <w:szCs w:val="24"/>
        </w:rPr>
        <w:tab/>
        <w:t xml:space="preserve">и </w:t>
      </w:r>
      <w:r w:rsidRPr="00307D72">
        <w:rPr>
          <w:sz w:val="24"/>
          <w:szCs w:val="24"/>
        </w:rPr>
        <w:tab/>
        <w:t xml:space="preserve">размышляющему </w:t>
      </w:r>
      <w:r w:rsidRPr="00307D72">
        <w:rPr>
          <w:sz w:val="24"/>
          <w:szCs w:val="24"/>
        </w:rPr>
        <w:tab/>
        <w:t xml:space="preserve">гражданину </w:t>
      </w:r>
    </w:p>
    <w:p w:rsidR="00307D72" w:rsidRDefault="00816A12" w:rsidP="00307D72">
      <w:pPr>
        <w:spacing w:after="0" w:line="240" w:lineRule="auto"/>
        <w:ind w:left="0" w:right="44" w:firstLine="0"/>
        <w:rPr>
          <w:sz w:val="24"/>
          <w:szCs w:val="24"/>
        </w:rPr>
      </w:pPr>
      <w:r w:rsidRPr="00307D72">
        <w:rPr>
          <w:sz w:val="24"/>
          <w:szCs w:val="24"/>
        </w:rPr>
        <w:t xml:space="preserve">(математическая грамотность); </w:t>
      </w:r>
    </w:p>
    <w:p w:rsidR="00307D72" w:rsidRDefault="00816A12" w:rsidP="00307D72">
      <w:pPr>
        <w:pStyle w:val="a3"/>
        <w:numPr>
          <w:ilvl w:val="0"/>
          <w:numId w:val="5"/>
        </w:numPr>
        <w:spacing w:after="0" w:line="240" w:lineRule="auto"/>
        <w:ind w:left="0" w:right="44" w:firstLine="709"/>
        <w:rPr>
          <w:sz w:val="24"/>
          <w:szCs w:val="24"/>
        </w:rPr>
      </w:pPr>
      <w:r w:rsidRPr="00307D72">
        <w:rPr>
          <w:sz w:val="24"/>
          <w:szCs w:val="24"/>
        </w:rPr>
        <w:t xml:space="preserve">способности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 (читательская грамотность); </w:t>
      </w:r>
    </w:p>
    <w:p w:rsidR="00713E6F" w:rsidRPr="00307D72" w:rsidRDefault="00816A12" w:rsidP="00307D72">
      <w:pPr>
        <w:pStyle w:val="a3"/>
        <w:numPr>
          <w:ilvl w:val="0"/>
          <w:numId w:val="5"/>
        </w:numPr>
        <w:spacing w:after="0" w:line="240" w:lineRule="auto"/>
        <w:ind w:left="0" w:right="44" w:firstLine="709"/>
        <w:rPr>
          <w:sz w:val="24"/>
          <w:szCs w:val="24"/>
        </w:rPr>
      </w:pPr>
      <w:r w:rsidRPr="00307D72">
        <w:rPr>
          <w:sz w:val="24"/>
          <w:szCs w:val="24"/>
        </w:rPr>
        <w:t>способности человека осваивать и использовать естественнонаучные знания для распознания и постановки вопросов, для освоения новых знаний, для объяснения естественнонаучных явлений и формулирования основанных на научных доказательствах выводов в связи с естественнонаучной проблематикой; понимать основные особенности естествознания как формы человеческого познания; демонстрировать осведомленность в том, что естественные науки и технология оказывают влияние на материальную, интеллектуальную и культурную</w:t>
      </w:r>
      <w:r w:rsidRPr="00307D72">
        <w:rPr>
          <w:i/>
          <w:sz w:val="24"/>
          <w:szCs w:val="24"/>
        </w:rPr>
        <w:t xml:space="preserve"> </w:t>
      </w:r>
      <w:r w:rsidRPr="00307D72">
        <w:rPr>
          <w:sz w:val="24"/>
          <w:szCs w:val="24"/>
        </w:rPr>
        <w:t>сферы общества; проявлять активную</w:t>
      </w:r>
      <w:r w:rsidRPr="00307D72">
        <w:rPr>
          <w:i/>
          <w:sz w:val="24"/>
          <w:szCs w:val="24"/>
        </w:rPr>
        <w:t xml:space="preserve"> </w:t>
      </w:r>
      <w:r w:rsidRPr="00307D72">
        <w:rPr>
          <w:sz w:val="24"/>
          <w:szCs w:val="24"/>
        </w:rPr>
        <w:t>гражданскую позицию при рассмотрении проблем, связанных с естествознанием (</w:t>
      </w:r>
      <w:r w:rsidR="000F3F95" w:rsidRPr="00307D72">
        <w:rPr>
          <w:sz w:val="24"/>
          <w:szCs w:val="24"/>
        </w:rPr>
        <w:t>естественнонаучная грамотность).</w:t>
      </w:r>
    </w:p>
    <w:p w:rsidR="001065E3" w:rsidRPr="001065E3" w:rsidRDefault="001065E3" w:rsidP="001065E3">
      <w:pPr>
        <w:pStyle w:val="a3"/>
        <w:ind w:right="44" w:firstLine="0"/>
        <w:rPr>
          <w:sz w:val="24"/>
          <w:szCs w:val="24"/>
        </w:rPr>
      </w:pPr>
    </w:p>
    <w:p w:rsidR="00E9789B" w:rsidRPr="006E2A4A" w:rsidRDefault="00E9789B" w:rsidP="00307D72">
      <w:pPr>
        <w:spacing w:after="0" w:line="276" w:lineRule="auto"/>
        <w:ind w:left="-14" w:right="-143" w:firstLine="566"/>
        <w:rPr>
          <w:sz w:val="24"/>
          <w:szCs w:val="24"/>
        </w:rPr>
      </w:pPr>
      <w:r w:rsidRPr="00307D72">
        <w:rPr>
          <w:b/>
          <w:sz w:val="24"/>
          <w:szCs w:val="24"/>
        </w:rPr>
        <w:t>Программа рассчитана на 5 лет обучения (с 5 по 9 классы) и включает 3 модуля</w:t>
      </w:r>
      <w:r w:rsidRPr="006E2A4A">
        <w:rPr>
          <w:sz w:val="24"/>
          <w:szCs w:val="24"/>
        </w:rPr>
        <w:t xml:space="preserve"> (читательская, естественнонаучная, математическая грамотность). </w:t>
      </w:r>
    </w:p>
    <w:p w:rsidR="00E9789B" w:rsidRPr="006E2A4A" w:rsidRDefault="00E9789B" w:rsidP="00307D72">
      <w:pPr>
        <w:spacing w:after="0" w:line="276" w:lineRule="auto"/>
        <w:ind w:left="-14" w:right="-1" w:firstLine="566"/>
        <w:rPr>
          <w:sz w:val="24"/>
          <w:szCs w:val="24"/>
        </w:rPr>
      </w:pPr>
      <w:r w:rsidRPr="006E2A4A">
        <w:rPr>
          <w:sz w:val="24"/>
          <w:szCs w:val="24"/>
        </w:rPr>
        <w:t>Разработанн</w:t>
      </w:r>
      <w:r w:rsidR="00307D72">
        <w:rPr>
          <w:sz w:val="24"/>
          <w:szCs w:val="24"/>
        </w:rPr>
        <w:t>ое</w:t>
      </w:r>
      <w:r w:rsidRPr="006E2A4A">
        <w:rPr>
          <w:sz w:val="24"/>
          <w:szCs w:val="24"/>
        </w:rPr>
        <w:t xml:space="preserve"> тематическое планирование программы описывает содержание модуля из расчета одного часа в</w:t>
      </w:r>
      <w:r w:rsidR="00307D72">
        <w:rPr>
          <w:sz w:val="24"/>
          <w:szCs w:val="24"/>
        </w:rPr>
        <w:t xml:space="preserve"> неделю в каждом классе</w:t>
      </w:r>
      <w:r w:rsidRPr="006E2A4A">
        <w:rPr>
          <w:sz w:val="24"/>
          <w:szCs w:val="24"/>
        </w:rPr>
        <w:t xml:space="preserve">.  </w:t>
      </w:r>
    </w:p>
    <w:p w:rsidR="00E9789B" w:rsidRPr="006E2A4A" w:rsidRDefault="00E9789B" w:rsidP="00307D72">
      <w:pPr>
        <w:spacing w:after="0" w:line="276" w:lineRule="auto"/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Программа предполагает поэтапное развитие различных умений, составляющих основу функциональной грамотности. </w:t>
      </w:r>
    </w:p>
    <w:p w:rsidR="00E9789B" w:rsidRPr="006E2A4A" w:rsidRDefault="00E9789B" w:rsidP="00307D72">
      <w:pPr>
        <w:spacing w:after="0" w:line="276" w:lineRule="auto"/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>В</w:t>
      </w:r>
      <w:r w:rsidRPr="006E2A4A">
        <w:rPr>
          <w:rFonts w:ascii="Arial" w:eastAsia="Arial" w:hAnsi="Arial" w:cs="Arial"/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5 классе обучающиеся учатся находить и извлекать информацию различного предметного содержания из текстов, схем, рисунков, таблиц, диаграмм, представленных как на бумажных, так и электронных носителях. Используются тексты различные по оформлению, стилистике, форме. Информация представлена в различном контексте (семья, дом, друзья, природа, учеба, работа и производство, общество и др.). </w:t>
      </w:r>
    </w:p>
    <w:p w:rsidR="00E9789B" w:rsidRPr="006E2A4A" w:rsidRDefault="00E9789B" w:rsidP="00307D72">
      <w:pPr>
        <w:spacing w:after="0" w:line="276" w:lineRule="auto"/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>В</w:t>
      </w:r>
      <w:r w:rsidRPr="006E2A4A">
        <w:rPr>
          <w:rFonts w:ascii="Arial" w:eastAsia="Arial" w:hAnsi="Arial" w:cs="Arial"/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6 классе формируется умение применять знания о математических, естественнонаучных, финансовых и общественных </w:t>
      </w:r>
      <w:r w:rsidR="00DD2983" w:rsidRPr="006E2A4A">
        <w:rPr>
          <w:sz w:val="24"/>
          <w:szCs w:val="24"/>
        </w:rPr>
        <w:t>явлениях,</w:t>
      </w:r>
      <w:r w:rsidRPr="006E2A4A">
        <w:rPr>
          <w:sz w:val="24"/>
          <w:szCs w:val="24"/>
        </w:rPr>
        <w:t xml:space="preserve"> для решения поставленных перед учеником практических задач. </w:t>
      </w:r>
    </w:p>
    <w:p w:rsidR="00E9789B" w:rsidRPr="006E2A4A" w:rsidRDefault="00E9789B" w:rsidP="00307D72">
      <w:pPr>
        <w:spacing w:after="0" w:line="276" w:lineRule="auto"/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>В</w:t>
      </w:r>
      <w:r w:rsidRPr="006E2A4A">
        <w:rPr>
          <w:rFonts w:ascii="Arial" w:eastAsia="Arial" w:hAnsi="Arial" w:cs="Arial"/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7 классе обучающиеся учатся анализировать и обобщать (интегрировать) информацию различного предметного содержания в разном контексте. Проблемы, которые ученику необходимо проанализировать и синтезировать в единую картину могут иметь как личный, местный, так и национальный и глобальный аспекты. Школьники должны овладеть универсальными способами анализа информации и ее интеграции в единое целое. </w:t>
      </w:r>
    </w:p>
    <w:p w:rsidR="00E9789B" w:rsidRPr="006E2A4A" w:rsidRDefault="00E9789B" w:rsidP="00307D72">
      <w:pPr>
        <w:spacing w:after="0" w:line="276" w:lineRule="auto"/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>В</w:t>
      </w:r>
      <w:r w:rsidRPr="006E2A4A">
        <w:rPr>
          <w:rFonts w:ascii="Arial" w:eastAsia="Arial" w:hAnsi="Arial" w:cs="Arial"/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8 классе школьники учатся оценивать и интерпретировать различные поставленные перед ними проблемы в рамках предметного содержания. </w:t>
      </w:r>
    </w:p>
    <w:p w:rsidR="00E9789B" w:rsidRPr="006E2A4A" w:rsidRDefault="00E9789B" w:rsidP="00307D72">
      <w:pPr>
        <w:spacing w:after="0" w:line="276" w:lineRule="auto"/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>В</w:t>
      </w:r>
      <w:r w:rsidRPr="006E2A4A">
        <w:rPr>
          <w:rFonts w:ascii="Arial" w:eastAsia="Arial" w:hAnsi="Arial" w:cs="Arial"/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9 классе формируется умение оценивать, интерпретировать, делать выводы и строить прогнозы относительно различных ситуаций, проблем и явлений формируется в отрыве от </w:t>
      </w:r>
      <w:r w:rsidRPr="006E2A4A">
        <w:rPr>
          <w:sz w:val="24"/>
          <w:szCs w:val="24"/>
        </w:rPr>
        <w:lastRenderedPageBreak/>
        <w:t xml:space="preserve">предметного содержания. Знания из различных предметных областей легко актуализируются школьником и используются для решения конкретных проблем. </w:t>
      </w:r>
    </w:p>
    <w:p w:rsidR="00E9789B" w:rsidRPr="006E2A4A" w:rsidRDefault="00E9789B" w:rsidP="00307D72">
      <w:pPr>
        <w:spacing w:after="0" w:line="276" w:lineRule="auto"/>
        <w:ind w:left="-14" w:right="44" w:firstLine="566"/>
        <w:rPr>
          <w:sz w:val="24"/>
          <w:szCs w:val="24"/>
        </w:rPr>
      </w:pPr>
      <w:proofErr w:type="gramStart"/>
      <w:r w:rsidRPr="006E2A4A">
        <w:rPr>
          <w:sz w:val="24"/>
          <w:szCs w:val="24"/>
        </w:rPr>
        <w:t>Формы деятельности: беседа,</w:t>
      </w:r>
      <w:r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диалог, дискуссия, моделирование, игра,  квест, проект,</w:t>
      </w:r>
      <w:r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работа группами, парами</w:t>
      </w:r>
      <w:r w:rsidR="00DD2983">
        <w:rPr>
          <w:sz w:val="24"/>
          <w:szCs w:val="24"/>
        </w:rPr>
        <w:t>.</w:t>
      </w:r>
      <w:proofErr w:type="gramEnd"/>
    </w:p>
    <w:p w:rsidR="00E9789B" w:rsidRPr="006E2A4A" w:rsidRDefault="00E9789B" w:rsidP="00307D72">
      <w:pPr>
        <w:pStyle w:val="a5"/>
        <w:shd w:val="clear" w:color="auto" w:fill="FFFFFF"/>
        <w:spacing w:before="150" w:beforeAutospacing="0" w:after="0" w:afterAutospacing="0" w:line="276" w:lineRule="auto"/>
        <w:ind w:right="-24" w:firstLine="566"/>
        <w:jc w:val="both"/>
      </w:pPr>
      <w:r w:rsidRPr="006E2A4A">
        <w:rPr>
          <w:color w:val="333333"/>
        </w:rPr>
        <w:t xml:space="preserve">  </w:t>
      </w:r>
      <w:r w:rsidRPr="006E2A4A">
        <w:t>Метод проектов – это совокупность учебно-познавательных приёмов, которые позволяют решить ту или проблему или задачу в результате самостоятельных действий, обучающихся с обязательной презентацией этих результатов. Ключевой тезис метода: «Я знаю, для чего мне надо всё, что я познаю, я знаю, где и как я могу это применить». Проектная технология включает в себя совокупность исследовательских, поисковых, проблемных и творческих методов.</w:t>
      </w:r>
    </w:p>
    <w:p w:rsidR="00307D72" w:rsidRPr="003B6BE3" w:rsidRDefault="00E9789B" w:rsidP="003B6BE3">
      <w:pPr>
        <w:pStyle w:val="a5"/>
        <w:shd w:val="clear" w:color="auto" w:fill="FFFFFF"/>
        <w:spacing w:before="150" w:beforeAutospacing="0" w:after="150" w:afterAutospacing="0" w:line="276" w:lineRule="auto"/>
        <w:ind w:right="-24" w:firstLine="566"/>
        <w:jc w:val="both"/>
      </w:pPr>
      <w:r w:rsidRPr="006E2A4A">
        <w:rPr>
          <w:color w:val="333333"/>
        </w:rPr>
        <w:t xml:space="preserve">   </w:t>
      </w:r>
      <w:r w:rsidRPr="006E2A4A">
        <w:t xml:space="preserve">Большое значение имеет работа над оформлением сообщений, докладов, альбомов, презентаций. Эта работа также развивает воображение, творческую активность школьников, позволяет реализовать возможности детей в данных областях деятельности. </w:t>
      </w:r>
    </w:p>
    <w:p w:rsidR="00307D72" w:rsidRPr="00307D72" w:rsidRDefault="00307D72" w:rsidP="00307D72">
      <w:pPr>
        <w:pStyle w:val="a3"/>
        <w:numPr>
          <w:ilvl w:val="0"/>
          <w:numId w:val="9"/>
        </w:numPr>
        <w:tabs>
          <w:tab w:val="left" w:pos="426"/>
          <w:tab w:val="left" w:pos="567"/>
        </w:tabs>
        <w:spacing w:after="0" w:line="240" w:lineRule="auto"/>
        <w:jc w:val="center"/>
        <w:rPr>
          <w:b/>
          <w:bCs/>
          <w:sz w:val="24"/>
          <w:szCs w:val="24"/>
        </w:rPr>
      </w:pPr>
      <w:r w:rsidRPr="00307D72">
        <w:rPr>
          <w:b/>
          <w:bCs/>
          <w:sz w:val="24"/>
          <w:szCs w:val="24"/>
        </w:rPr>
        <w:t>Содержание программы</w:t>
      </w:r>
    </w:p>
    <w:p w:rsidR="00307D72" w:rsidRDefault="00307D72" w:rsidP="00307D72">
      <w:pPr>
        <w:pStyle w:val="2"/>
        <w:ind w:right="44" w:firstLine="566"/>
        <w:jc w:val="center"/>
        <w:rPr>
          <w:b/>
          <w:lang w:val="ru-RU"/>
        </w:rPr>
      </w:pPr>
    </w:p>
    <w:p w:rsidR="00307D72" w:rsidRPr="003B6BE3" w:rsidRDefault="00307D72" w:rsidP="003B6BE3">
      <w:pPr>
        <w:pStyle w:val="2"/>
        <w:ind w:right="44" w:firstLine="566"/>
        <w:jc w:val="left"/>
        <w:rPr>
          <w:b/>
          <w:lang w:val="ru-RU"/>
        </w:rPr>
      </w:pPr>
      <w:r w:rsidRPr="006E2A4A">
        <w:rPr>
          <w:b/>
          <w:lang w:val="ru-RU"/>
        </w:rPr>
        <w:t>5 класс</w:t>
      </w:r>
      <w:r>
        <w:rPr>
          <w:b/>
          <w:lang w:val="ru-RU"/>
        </w:rPr>
        <w:t>-34</w:t>
      </w:r>
      <w:r w:rsidRPr="006E2A4A">
        <w:rPr>
          <w:b/>
          <w:lang w:val="ru-RU"/>
        </w:rPr>
        <w:t xml:space="preserve"> час</w:t>
      </w:r>
      <w:r>
        <w:rPr>
          <w:b/>
          <w:lang w:val="ru-RU"/>
        </w:rPr>
        <w:t>а</w:t>
      </w:r>
    </w:p>
    <w:p w:rsidR="00307D72" w:rsidRPr="006E2A4A" w:rsidRDefault="00307D72" w:rsidP="00307D72">
      <w:pPr>
        <w:spacing w:after="136" w:line="259" w:lineRule="auto"/>
        <w:ind w:left="0" w:firstLine="566"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>Модуль «Основы читательской грамотности»</w:t>
      </w:r>
    </w:p>
    <w:p w:rsidR="00307D72" w:rsidRPr="006E2A4A" w:rsidRDefault="00307D72" w:rsidP="00307D72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Введение. Функциональная грамотность. Определение основной темы в фольклорном произведении. Пословицы, поговорки как источник информации. Сопоставление содержания текстов разговорного стиля.  Личная ситуация в текстах. Работа с текстом: как выделить главную мысль текста или его частей? Типы задач на грамотность чтения. Примеры задач. Работа со сплошным текстом. Творческий проект. Короткий рассказ в картинках. </w:t>
      </w:r>
    </w:p>
    <w:p w:rsidR="00307D72" w:rsidRPr="003B6BE3" w:rsidRDefault="00307D72" w:rsidP="003B6BE3">
      <w:pPr>
        <w:spacing w:after="0" w:line="259" w:lineRule="auto"/>
        <w:ind w:left="0" w:firstLine="0"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</w:t>
      </w:r>
      <w:r w:rsidR="003B6BE3">
        <w:rPr>
          <w:b/>
          <w:sz w:val="24"/>
          <w:szCs w:val="24"/>
        </w:rPr>
        <w:t>финансовой</w:t>
      </w:r>
      <w:r w:rsidRPr="006E2A4A">
        <w:rPr>
          <w:b/>
          <w:sz w:val="24"/>
          <w:szCs w:val="24"/>
        </w:rPr>
        <w:t xml:space="preserve"> грамотности»</w:t>
      </w:r>
    </w:p>
    <w:p w:rsidR="00307D72" w:rsidRPr="006E2A4A" w:rsidRDefault="00307D72" w:rsidP="00307D72">
      <w:pPr>
        <w:spacing w:after="0" w:line="264" w:lineRule="auto"/>
        <w:ind w:left="134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Сюжетные задачи, решаемые с конца. Задачи на переливание (задача Пуассона) и взвешивание. Логические задачи: задачи о «мудрецах», о лжецах и тех, кто всегда говорит правду. Первые шаги в геометрии. Простейшие геометрические фигуры. Наглядная геометрия. Задачи на разрезание и перекраивание. Разбиение объекта на части и составление модели. Размеры объектов окружающего мира (от элементарных частиц до Вселенной) длительность процессов окружающего мира. Комбинаторные задачи. Представление данных в виде таблиц, диаграмм, графиков. </w:t>
      </w:r>
    </w:p>
    <w:p w:rsidR="00307D72" w:rsidRDefault="00307D72" w:rsidP="00307D72">
      <w:pPr>
        <w:spacing w:after="0" w:line="259" w:lineRule="auto"/>
        <w:ind w:left="0" w:firstLine="0"/>
        <w:jc w:val="center"/>
        <w:rPr>
          <w:b/>
          <w:sz w:val="24"/>
          <w:szCs w:val="24"/>
        </w:rPr>
      </w:pPr>
    </w:p>
    <w:p w:rsidR="00307D72" w:rsidRPr="003B6BE3" w:rsidRDefault="00307D72" w:rsidP="003B6BE3">
      <w:pPr>
        <w:spacing w:after="0" w:line="259" w:lineRule="auto"/>
        <w:ind w:left="0" w:firstLine="0"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>Модуль «Основы естественнонаучной грамотности»</w:t>
      </w:r>
    </w:p>
    <w:p w:rsidR="00307D72" w:rsidRPr="006E2A4A" w:rsidRDefault="00307D72" w:rsidP="00307D72">
      <w:pPr>
        <w:spacing w:after="0" w:line="259" w:lineRule="auto"/>
        <w:ind w:left="67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>Звуковые явления.  Звуки живой и неживой природы. Слышимые и неслышимые звуки. Устройство динамика. Современные акустические системы. Шум и его воздействие на человека. Движение и взаимодействие частиц.  Признаки химических реакций. Природные индикаторы. Вода. Уникальность воды. Углекислый газ в природе и его значение.</w:t>
      </w:r>
    </w:p>
    <w:p w:rsidR="00307D72" w:rsidRDefault="00307D72" w:rsidP="003B6BE3">
      <w:pPr>
        <w:spacing w:after="0" w:line="259" w:lineRule="auto"/>
        <w:ind w:left="67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 Земля, внутреннее строение Земли. Знакомство с минералами, горной породой и рудой. Атмосфера Земли. Уникальность планеты Земля.  Условия для существования жизни на Земле. Свойства живых организмов. Создание макета Земли. </w:t>
      </w:r>
      <w:r>
        <w:rPr>
          <w:sz w:val="24"/>
          <w:szCs w:val="24"/>
        </w:rPr>
        <w:t>Зачет.</w:t>
      </w:r>
    </w:p>
    <w:p w:rsidR="003B6BE3" w:rsidRPr="003B6BE3" w:rsidRDefault="003B6BE3" w:rsidP="003B6BE3">
      <w:pPr>
        <w:spacing w:after="0" w:line="259" w:lineRule="auto"/>
        <w:ind w:left="67" w:firstLine="566"/>
        <w:jc w:val="left"/>
        <w:rPr>
          <w:sz w:val="24"/>
          <w:szCs w:val="24"/>
        </w:rPr>
      </w:pPr>
    </w:p>
    <w:p w:rsidR="00307D72" w:rsidRPr="006E2A4A" w:rsidRDefault="00307D72" w:rsidP="00307D72">
      <w:pPr>
        <w:spacing w:after="0" w:line="259" w:lineRule="auto"/>
        <w:ind w:left="0" w:right="2089" w:firstLine="566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 класс- 34 </w:t>
      </w:r>
      <w:r w:rsidRPr="006E2A4A">
        <w:rPr>
          <w:b/>
          <w:sz w:val="24"/>
          <w:szCs w:val="24"/>
        </w:rPr>
        <w:t>час</w:t>
      </w:r>
      <w:r>
        <w:rPr>
          <w:b/>
          <w:sz w:val="24"/>
          <w:szCs w:val="24"/>
        </w:rPr>
        <w:t>а</w:t>
      </w:r>
    </w:p>
    <w:p w:rsidR="00307D72" w:rsidRDefault="00307D72" w:rsidP="00307D72">
      <w:pPr>
        <w:spacing w:after="0" w:line="259" w:lineRule="auto"/>
        <w:ind w:left="1572" w:firstLine="566"/>
        <w:jc w:val="left"/>
        <w:rPr>
          <w:b/>
          <w:sz w:val="24"/>
          <w:szCs w:val="24"/>
        </w:rPr>
      </w:pPr>
    </w:p>
    <w:p w:rsidR="00307D72" w:rsidRPr="003B6BE3" w:rsidRDefault="00307D72" w:rsidP="003B6BE3">
      <w:pPr>
        <w:spacing w:after="0" w:line="259" w:lineRule="auto"/>
        <w:ind w:left="1572" w:firstLine="566"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читательской грамотности» </w:t>
      </w:r>
    </w:p>
    <w:p w:rsidR="00307D72" w:rsidRPr="006E2A4A" w:rsidRDefault="00307D72" w:rsidP="00307D72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Введение. Функциональная грамотность.</w:t>
      </w:r>
    </w:p>
    <w:p w:rsidR="00307D72" w:rsidRPr="006E2A4A" w:rsidRDefault="00307D72" w:rsidP="00307D72">
      <w:pPr>
        <w:spacing w:after="0" w:line="259" w:lineRule="auto"/>
        <w:ind w:left="0" w:right="38" w:firstLine="566"/>
        <w:rPr>
          <w:b/>
          <w:i/>
          <w:sz w:val="24"/>
          <w:szCs w:val="24"/>
        </w:rPr>
      </w:pPr>
      <w:r w:rsidRPr="006E2A4A">
        <w:rPr>
          <w:sz w:val="24"/>
          <w:szCs w:val="24"/>
        </w:rPr>
        <w:t xml:space="preserve">Определение основной темы и идеи в эпическом произведении. Сопоставление содержания художественных текстов. Определение авторской позиции в художественных текстах. Работа с текстом: как понимать информацию, содержащуюся в тексте? Типы задач на грамотность. Интерпретационные задачи. Работа с использованием НЭБ. Знакомство с плакатами советского времени. Творческий проект. Создание плаката с содержанием информационного текста. </w:t>
      </w:r>
    </w:p>
    <w:p w:rsidR="00307D72" w:rsidRDefault="00307D72" w:rsidP="00307D72">
      <w:pPr>
        <w:spacing w:after="0" w:line="259" w:lineRule="auto"/>
        <w:ind w:left="0" w:right="38" w:firstLine="566"/>
        <w:jc w:val="center"/>
        <w:rPr>
          <w:b/>
          <w:sz w:val="24"/>
          <w:szCs w:val="24"/>
        </w:rPr>
      </w:pPr>
    </w:p>
    <w:p w:rsidR="00307D72" w:rsidRPr="006E2A4A" w:rsidRDefault="00307D72" w:rsidP="003B6BE3">
      <w:pPr>
        <w:spacing w:after="0" w:line="259" w:lineRule="auto"/>
        <w:ind w:left="0" w:right="38" w:firstLine="566"/>
        <w:jc w:val="center"/>
        <w:rPr>
          <w:sz w:val="24"/>
          <w:szCs w:val="24"/>
        </w:rPr>
      </w:pPr>
      <w:r w:rsidRPr="006E2A4A">
        <w:rPr>
          <w:b/>
          <w:sz w:val="24"/>
          <w:szCs w:val="24"/>
        </w:rPr>
        <w:lastRenderedPageBreak/>
        <w:t>Модуль «Основы естественнонаучной грамотности»</w:t>
      </w:r>
    </w:p>
    <w:p w:rsidR="00307D72" w:rsidRPr="006E2A4A" w:rsidRDefault="00307D72" w:rsidP="00307D72">
      <w:pPr>
        <w:spacing w:after="0" w:line="259" w:lineRule="auto"/>
        <w:ind w:left="0" w:right="38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Текстовые задачи, решаемые арифметическим способом: части, проценты, пропорция, движение работа. Логические задачи, решаемые с помощью таблиц. Геометрические задачи на построение и на изучение свойств фигур: геометрические фигуры на клетчатой бумаге, конструирование. Элементы логики, теории вероятности, комбинаторики: таблицы, диаграммы, вычисление вероятности. </w:t>
      </w:r>
    </w:p>
    <w:p w:rsidR="00307D72" w:rsidRPr="006E2A4A" w:rsidRDefault="00307D72" w:rsidP="00307D72">
      <w:pPr>
        <w:spacing w:after="0" w:line="259" w:lineRule="auto"/>
        <w:ind w:left="0" w:right="38" w:firstLine="566"/>
        <w:jc w:val="center"/>
        <w:rPr>
          <w:b/>
          <w:sz w:val="24"/>
          <w:szCs w:val="24"/>
        </w:rPr>
      </w:pPr>
    </w:p>
    <w:p w:rsidR="00307D72" w:rsidRPr="006E2A4A" w:rsidRDefault="00307D72" w:rsidP="003B6BE3">
      <w:pPr>
        <w:spacing w:after="0" w:line="259" w:lineRule="auto"/>
        <w:ind w:left="0" w:right="38" w:firstLine="566"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>Модуль «Основы естественнонаучной грамотности»</w:t>
      </w:r>
    </w:p>
    <w:p w:rsidR="00307D72" w:rsidRPr="006E2A4A" w:rsidRDefault="00307D72" w:rsidP="00307D72">
      <w:pPr>
        <w:spacing w:after="2" w:line="261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Строение вещества. Атомы и молекулы. Модели атома. Тепловые явления. Тепловое расширение тел. Использование явления теплового расширения для измерения температуры. Плавление и отвердевание.  Испарение и конденсация. Кипение.</w:t>
      </w:r>
    </w:p>
    <w:p w:rsidR="00307D72" w:rsidRPr="006E2A4A" w:rsidRDefault="00307D72" w:rsidP="00307D72">
      <w:pPr>
        <w:spacing w:after="0" w:line="259" w:lineRule="auto"/>
        <w:ind w:left="0" w:right="38" w:firstLine="566"/>
        <w:rPr>
          <w:sz w:val="24"/>
          <w:szCs w:val="24"/>
        </w:rPr>
      </w:pPr>
      <w:r w:rsidRPr="006E2A4A">
        <w:rPr>
          <w:sz w:val="24"/>
          <w:szCs w:val="24"/>
        </w:rPr>
        <w:t>Представления о Вселенной. Модель Вселенной. Создание плаката о вселенной. Модель Солнечной системы. Творческий проект –создание макета солнечной системы.</w:t>
      </w:r>
    </w:p>
    <w:p w:rsidR="00307D72" w:rsidRPr="00813FC4" w:rsidRDefault="00307D72" w:rsidP="00307D72">
      <w:pPr>
        <w:spacing w:after="0" w:line="259" w:lineRule="auto"/>
        <w:ind w:left="0" w:right="38" w:firstLine="566"/>
        <w:rPr>
          <w:sz w:val="24"/>
          <w:szCs w:val="24"/>
        </w:rPr>
      </w:pPr>
      <w:r w:rsidRPr="006E2A4A">
        <w:rPr>
          <w:sz w:val="24"/>
          <w:szCs w:val="24"/>
        </w:rPr>
        <w:t>Царства живой природы.</w:t>
      </w:r>
      <w:r>
        <w:rPr>
          <w:sz w:val="24"/>
          <w:szCs w:val="24"/>
        </w:rPr>
        <w:t xml:space="preserve"> Зачет</w:t>
      </w:r>
    </w:p>
    <w:p w:rsidR="00307D72" w:rsidRDefault="00307D72" w:rsidP="003B6BE3">
      <w:pPr>
        <w:spacing w:after="0" w:line="259" w:lineRule="auto"/>
        <w:ind w:left="0" w:right="38" w:firstLine="0"/>
        <w:rPr>
          <w:b/>
          <w:sz w:val="24"/>
          <w:szCs w:val="24"/>
        </w:rPr>
      </w:pPr>
    </w:p>
    <w:p w:rsidR="00307D72" w:rsidRPr="006E2A4A" w:rsidRDefault="00307D72" w:rsidP="00307D72">
      <w:pPr>
        <w:spacing w:after="0" w:line="259" w:lineRule="auto"/>
        <w:ind w:left="0" w:right="38" w:firstLine="566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7 класс-34</w:t>
      </w:r>
      <w:r w:rsidRPr="006E2A4A">
        <w:rPr>
          <w:b/>
          <w:sz w:val="24"/>
          <w:szCs w:val="24"/>
        </w:rPr>
        <w:t xml:space="preserve"> час</w:t>
      </w:r>
      <w:r>
        <w:rPr>
          <w:b/>
          <w:sz w:val="24"/>
          <w:szCs w:val="24"/>
        </w:rPr>
        <w:t>а</w:t>
      </w:r>
    </w:p>
    <w:p w:rsidR="00307D72" w:rsidRDefault="00307D72" w:rsidP="00307D72">
      <w:pPr>
        <w:spacing w:after="0" w:line="259" w:lineRule="auto"/>
        <w:ind w:left="1538" w:firstLine="566"/>
        <w:jc w:val="left"/>
        <w:rPr>
          <w:b/>
          <w:sz w:val="24"/>
          <w:szCs w:val="24"/>
        </w:rPr>
      </w:pPr>
    </w:p>
    <w:p w:rsidR="00307D72" w:rsidRPr="003B6BE3" w:rsidRDefault="00307D72" w:rsidP="003B6BE3">
      <w:pPr>
        <w:spacing w:after="0" w:line="259" w:lineRule="auto"/>
        <w:ind w:left="1538" w:firstLine="566"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читательской грамотности» </w:t>
      </w:r>
    </w:p>
    <w:p w:rsidR="00307D72" w:rsidRPr="006E2A4A" w:rsidRDefault="00307D72" w:rsidP="00307D72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Введение. Функциональная грамотность. Определение основной темы и идеи в лирическом произведении. Поэтический текст как источник информации. Работа с текстом: как преобразовать текстовую информацию с учетом цели дальнейшего использования? Поиск комментариев, подтверждающих основную мысль текста, предложенного для анализа. Типы задач на грамотность. Позиционные задачи. Работа с не сплошным текстом: информационные листы и объявления, графики и диаграммы. Знакомство с НЭБ. Творческий проект. Создание листовки, объявления. </w:t>
      </w:r>
    </w:p>
    <w:p w:rsidR="00307D72" w:rsidRDefault="00307D72" w:rsidP="00307D72">
      <w:pPr>
        <w:spacing w:after="0" w:line="259" w:lineRule="auto"/>
        <w:ind w:left="1510" w:firstLine="566"/>
        <w:jc w:val="left"/>
        <w:rPr>
          <w:b/>
          <w:sz w:val="24"/>
          <w:szCs w:val="24"/>
        </w:rPr>
      </w:pPr>
    </w:p>
    <w:p w:rsidR="00307D72" w:rsidRPr="006E2A4A" w:rsidRDefault="00307D72" w:rsidP="003B6BE3">
      <w:pPr>
        <w:spacing w:after="0" w:line="259" w:lineRule="auto"/>
        <w:ind w:left="1510" w:firstLine="566"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</w:t>
      </w:r>
      <w:r w:rsidR="003B6BE3">
        <w:rPr>
          <w:b/>
          <w:sz w:val="24"/>
          <w:szCs w:val="24"/>
        </w:rPr>
        <w:t xml:space="preserve">финансовой </w:t>
      </w:r>
      <w:r w:rsidRPr="006E2A4A">
        <w:rPr>
          <w:b/>
          <w:sz w:val="24"/>
          <w:szCs w:val="24"/>
        </w:rPr>
        <w:t xml:space="preserve"> грамотности» </w:t>
      </w:r>
    </w:p>
    <w:p w:rsidR="00307D72" w:rsidRDefault="00307D72" w:rsidP="00307D72">
      <w:pPr>
        <w:spacing w:after="0" w:line="259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>Моделирование изменений окружающего мира с помощью линейной функции. Геометрические задачи на построения и на изучение свойств фигур, возникающих в ситуациях жизни, задач практического содержания. Решение задач на вероятность событий в реальной жизни</w:t>
      </w:r>
      <w:r w:rsidRPr="006E2A4A">
        <w:rPr>
          <w:b/>
          <w:sz w:val="24"/>
          <w:szCs w:val="24"/>
        </w:rPr>
        <w:t xml:space="preserve">. </w:t>
      </w:r>
      <w:r w:rsidRPr="006E2A4A">
        <w:rPr>
          <w:sz w:val="24"/>
          <w:szCs w:val="24"/>
        </w:rPr>
        <w:t xml:space="preserve">Элементы теории множеств как объединяющее основание многих направлений математики. Решение геометрических задач исследовательского характера. </w:t>
      </w:r>
    </w:p>
    <w:p w:rsidR="00307D72" w:rsidRPr="006E2A4A" w:rsidRDefault="00307D72" w:rsidP="00307D72">
      <w:pPr>
        <w:spacing w:after="0" w:line="259" w:lineRule="auto"/>
        <w:ind w:left="0" w:firstLine="566"/>
        <w:jc w:val="left"/>
        <w:rPr>
          <w:sz w:val="24"/>
          <w:szCs w:val="24"/>
        </w:rPr>
      </w:pPr>
    </w:p>
    <w:p w:rsidR="00307D72" w:rsidRPr="006E2A4A" w:rsidRDefault="00307D72" w:rsidP="003B6BE3">
      <w:pPr>
        <w:spacing w:after="0" w:line="259" w:lineRule="auto"/>
        <w:ind w:left="1529" w:firstLine="566"/>
        <w:jc w:val="left"/>
        <w:rPr>
          <w:sz w:val="24"/>
          <w:szCs w:val="24"/>
        </w:rPr>
      </w:pPr>
      <w:r w:rsidRPr="006E2A4A">
        <w:rPr>
          <w:b/>
          <w:sz w:val="24"/>
          <w:szCs w:val="24"/>
        </w:rPr>
        <w:t>Модуль «Основы естественнонаучной грамотности»</w:t>
      </w:r>
      <w:r w:rsidRPr="006E2A4A">
        <w:rPr>
          <w:sz w:val="24"/>
          <w:szCs w:val="24"/>
        </w:rPr>
        <w:t xml:space="preserve"> </w:t>
      </w:r>
    </w:p>
    <w:p w:rsidR="00307D72" w:rsidRPr="006E2A4A" w:rsidRDefault="00307D72" w:rsidP="00307D72">
      <w:pPr>
        <w:spacing w:after="0" w:line="238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>Механическое движение. Инерция. Закон Паскаля. Гидростатический парадокс.  Деформация тел. Виды деформации. Усталость материалов.</w:t>
      </w:r>
    </w:p>
    <w:p w:rsidR="00307D72" w:rsidRPr="006E2A4A" w:rsidRDefault="00307D72" w:rsidP="00307D72">
      <w:pPr>
        <w:spacing w:after="0" w:line="238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 Атмосферные явления. Ветер. Направление ветра. Ураган, торнадо. Землетрясение, цунами, объяснение их происхождения. Давление воды в морях и океанах. Состав воды морей и океанов. Структура подводной сферы. Исследование океана. Использование подводных </w:t>
      </w:r>
      <w:proofErr w:type="spellStart"/>
      <w:r w:rsidRPr="006E2A4A">
        <w:rPr>
          <w:sz w:val="24"/>
          <w:szCs w:val="24"/>
        </w:rPr>
        <w:t>дронов</w:t>
      </w:r>
      <w:proofErr w:type="spellEnd"/>
      <w:r w:rsidRPr="006E2A4A">
        <w:rPr>
          <w:sz w:val="24"/>
          <w:szCs w:val="24"/>
        </w:rPr>
        <w:t>.</w:t>
      </w:r>
    </w:p>
    <w:p w:rsidR="00307D72" w:rsidRPr="006E2A4A" w:rsidRDefault="00307D72" w:rsidP="00307D72">
      <w:pPr>
        <w:spacing w:after="0" w:line="238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 Растения. Генная модификация растений. Создание коллажа. Внешнее строение дождевого червя, моллюсков, насекомых. Внешнее и внутренне строение рыбы. Их многообразие. Создание видеоролика. </w:t>
      </w:r>
    </w:p>
    <w:p w:rsidR="00307D72" w:rsidRPr="003B6BE3" w:rsidRDefault="00307D72" w:rsidP="003B6BE3">
      <w:pPr>
        <w:spacing w:after="0" w:line="238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Внешнее и внутренне строение птицы. Эволюция птиц. Многообразие птиц. Перелетные птицы. Сезонная миграция. </w:t>
      </w:r>
      <w:r>
        <w:rPr>
          <w:sz w:val="24"/>
          <w:szCs w:val="24"/>
        </w:rPr>
        <w:t>Зачет</w:t>
      </w:r>
    </w:p>
    <w:p w:rsidR="00307D72" w:rsidRDefault="00307D72" w:rsidP="00307D72">
      <w:pPr>
        <w:spacing w:after="136" w:line="259" w:lineRule="auto"/>
        <w:ind w:left="0" w:firstLine="284"/>
        <w:jc w:val="left"/>
        <w:rPr>
          <w:b/>
          <w:sz w:val="24"/>
          <w:szCs w:val="24"/>
        </w:rPr>
      </w:pPr>
    </w:p>
    <w:p w:rsidR="00307D72" w:rsidRPr="006E2A4A" w:rsidRDefault="00307D72" w:rsidP="00307D72">
      <w:pPr>
        <w:spacing w:after="136" w:line="259" w:lineRule="auto"/>
        <w:ind w:left="0" w:firstLine="284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8 класс-34 часа</w:t>
      </w:r>
    </w:p>
    <w:p w:rsidR="00307D72" w:rsidRPr="003B6BE3" w:rsidRDefault="00307D72" w:rsidP="003B6BE3">
      <w:pPr>
        <w:spacing w:after="0" w:line="259" w:lineRule="auto"/>
        <w:ind w:left="1572" w:firstLine="566"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читательской грамотности» </w:t>
      </w:r>
    </w:p>
    <w:p w:rsidR="00307D72" w:rsidRPr="006E2A4A" w:rsidRDefault="00307D72" w:rsidP="00307D72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Введение. Функциональная грамотность.</w:t>
      </w:r>
    </w:p>
    <w:p w:rsidR="00307D72" w:rsidRPr="006E2A4A" w:rsidRDefault="00307D72" w:rsidP="00307D72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Определение   основной темы и идеи в драматическом произведении.  Учебный текст как источник информации. Работа с текстом: как применять информацию из текста в изменённой ситуации? Поиск ошибок в предложенном тексте. </w:t>
      </w:r>
    </w:p>
    <w:p w:rsidR="00307D72" w:rsidRPr="006E2A4A" w:rsidRDefault="00307D72" w:rsidP="00307D72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lastRenderedPageBreak/>
        <w:t xml:space="preserve">Типы задач на грамотность. Информационные задачи. Работа с не сплошным текстом. Знакомство с НЭБ.  Творческий проект. Создание листовки, объявления. </w:t>
      </w:r>
    </w:p>
    <w:p w:rsidR="00307D72" w:rsidRDefault="00307D72" w:rsidP="00307D72">
      <w:pPr>
        <w:spacing w:after="0" w:line="259" w:lineRule="auto"/>
        <w:ind w:left="1402" w:firstLine="566"/>
        <w:jc w:val="left"/>
        <w:rPr>
          <w:b/>
          <w:sz w:val="24"/>
          <w:szCs w:val="24"/>
        </w:rPr>
      </w:pPr>
    </w:p>
    <w:p w:rsidR="00307D72" w:rsidRPr="003B6BE3" w:rsidRDefault="00307D72" w:rsidP="003B6BE3">
      <w:pPr>
        <w:spacing w:after="0" w:line="259" w:lineRule="auto"/>
        <w:ind w:left="1402" w:firstLine="566"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</w:t>
      </w:r>
      <w:r w:rsidR="003B6BE3">
        <w:rPr>
          <w:b/>
          <w:sz w:val="24"/>
          <w:szCs w:val="24"/>
        </w:rPr>
        <w:t xml:space="preserve">финансовой </w:t>
      </w:r>
      <w:r w:rsidR="003B6BE3" w:rsidRPr="006E2A4A">
        <w:rPr>
          <w:b/>
          <w:sz w:val="24"/>
          <w:szCs w:val="24"/>
        </w:rPr>
        <w:t xml:space="preserve"> </w:t>
      </w:r>
      <w:r w:rsidRPr="006E2A4A">
        <w:rPr>
          <w:b/>
          <w:sz w:val="24"/>
          <w:szCs w:val="24"/>
        </w:rPr>
        <w:t xml:space="preserve">грамотности» </w:t>
      </w:r>
    </w:p>
    <w:p w:rsidR="00307D72" w:rsidRPr="006E2A4A" w:rsidRDefault="00307D72" w:rsidP="00307D72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Работа с информацией, представленной в форме таблиц, диаграмм. Вычисление расстояний на местности в стандартных ситуациях и применение формул в повседневной жизни. Игра-беседа. Математическое описание зависимости между переменными в различных процессах.</w:t>
      </w:r>
    </w:p>
    <w:p w:rsidR="00307D72" w:rsidRPr="006E2A4A" w:rsidRDefault="00307D72" w:rsidP="00307D72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Интерпретация трехмерных изображений, построение фигур. Изображение рисунка.</w:t>
      </w:r>
    </w:p>
    <w:p w:rsidR="00307D72" w:rsidRPr="006E2A4A" w:rsidRDefault="00307D72" w:rsidP="00307D72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Определение ошибки измерения, определение шансов наступления того или иного события. Решение типичных математических задач, требующих прохождения этапа моделирования. </w:t>
      </w:r>
    </w:p>
    <w:p w:rsidR="00307D72" w:rsidRDefault="00307D72" w:rsidP="00307D72">
      <w:pPr>
        <w:spacing w:after="0" w:line="259" w:lineRule="auto"/>
        <w:ind w:left="2064" w:firstLine="566"/>
        <w:jc w:val="left"/>
        <w:rPr>
          <w:b/>
          <w:sz w:val="24"/>
          <w:szCs w:val="24"/>
        </w:rPr>
      </w:pPr>
    </w:p>
    <w:p w:rsidR="00307D72" w:rsidRDefault="00307D72" w:rsidP="003B6BE3">
      <w:pPr>
        <w:spacing w:after="0" w:line="259" w:lineRule="auto"/>
        <w:ind w:left="2064" w:firstLine="566"/>
        <w:jc w:val="left"/>
        <w:rPr>
          <w:sz w:val="24"/>
          <w:szCs w:val="24"/>
        </w:rPr>
      </w:pPr>
      <w:r w:rsidRPr="006E2A4A">
        <w:rPr>
          <w:b/>
          <w:sz w:val="24"/>
          <w:szCs w:val="24"/>
        </w:rPr>
        <w:t>Модуль «Основы естественнонаучной грамотности»</w:t>
      </w:r>
      <w:r w:rsidRPr="006E2A4A">
        <w:rPr>
          <w:sz w:val="24"/>
          <w:szCs w:val="24"/>
        </w:rPr>
        <w:t xml:space="preserve"> </w:t>
      </w:r>
    </w:p>
    <w:p w:rsidR="00307D72" w:rsidRPr="006E2A4A" w:rsidRDefault="00307D72" w:rsidP="00307D72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Занимательное электричество. Магнетизм и электромагнетизм.</w:t>
      </w:r>
    </w:p>
    <w:p w:rsidR="00307D72" w:rsidRPr="006E2A4A" w:rsidRDefault="00307D72" w:rsidP="00307D72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Строительство плотин. Гидроэлектростанции. Экологические риски при строительстве гидроэлектростанций.</w:t>
      </w:r>
    </w:p>
    <w:p w:rsidR="00307D72" w:rsidRPr="006E2A4A" w:rsidRDefault="00307D72" w:rsidP="00307D72">
      <w:pPr>
        <w:spacing w:after="0" w:line="259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Нетрадиционные виды энергетики, объединенные энергосистемы.</w:t>
      </w:r>
    </w:p>
    <w:p w:rsidR="00307D72" w:rsidRPr="003B6BE3" w:rsidRDefault="00307D72" w:rsidP="003B6BE3">
      <w:pPr>
        <w:spacing w:after="0" w:line="238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Внутренняя среда организма. Кровь. Создание плаката кровеносной системы. Иммунитет. Наследственность. Системы жизнедеятельности человека. </w:t>
      </w:r>
      <w:r>
        <w:rPr>
          <w:sz w:val="24"/>
          <w:szCs w:val="24"/>
        </w:rPr>
        <w:t>Зачет</w:t>
      </w:r>
    </w:p>
    <w:p w:rsidR="00307D72" w:rsidRPr="006E2A4A" w:rsidRDefault="00307D72" w:rsidP="00307D72">
      <w:pPr>
        <w:spacing w:after="136" w:line="259" w:lineRule="auto"/>
        <w:ind w:left="0" w:firstLine="567"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>9 класс-34 часа</w:t>
      </w:r>
    </w:p>
    <w:p w:rsidR="00307D72" w:rsidRPr="006E2A4A" w:rsidRDefault="00307D72" w:rsidP="00307D72">
      <w:pPr>
        <w:spacing w:after="0" w:line="259" w:lineRule="auto"/>
        <w:ind w:left="1538" w:firstLine="566"/>
        <w:jc w:val="left"/>
        <w:rPr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читательской грамотности» </w:t>
      </w:r>
    </w:p>
    <w:p w:rsidR="00307D72" w:rsidRPr="006E2A4A" w:rsidRDefault="00307D72" w:rsidP="00307D72">
      <w:pPr>
        <w:spacing w:after="0" w:line="259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Введение. Функциональная грамотность. </w:t>
      </w:r>
    </w:p>
    <w:p w:rsidR="00307D72" w:rsidRPr="006E2A4A" w:rsidRDefault="00307D72" w:rsidP="00307D72">
      <w:pPr>
        <w:spacing w:after="0" w:line="259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>Проведение рубежной аттестации. Формирование читательских умений с опорой на текст и вне текстовые знания. Электронный текст как источник информации. Знакомство с Президентской библиотекой. Знакомство с НЭБ.</w:t>
      </w:r>
    </w:p>
    <w:p w:rsidR="00307D72" w:rsidRPr="006E2A4A" w:rsidRDefault="00307D72" w:rsidP="00307D72">
      <w:pPr>
        <w:spacing w:after="0" w:line="259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>Работа с текстом: как критически оценивать степень достоверности содержащейся в тексте информации? Типы задач на грамотность. Аналитические (конструирующие) задачи.</w:t>
      </w:r>
    </w:p>
    <w:p w:rsidR="00307D72" w:rsidRPr="006E2A4A" w:rsidRDefault="00307D72" w:rsidP="00307D72">
      <w:pPr>
        <w:spacing w:after="136" w:line="259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Работа со смешанным текстом. Составные тексты. Творческий проект. Создание мультфильма. </w:t>
      </w:r>
    </w:p>
    <w:p w:rsidR="00307D72" w:rsidRPr="006E2A4A" w:rsidRDefault="00307D72" w:rsidP="00307D72">
      <w:pPr>
        <w:spacing w:after="0" w:line="259" w:lineRule="auto"/>
        <w:ind w:left="1510" w:firstLine="566"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</w:t>
      </w:r>
      <w:r w:rsidR="003B6BE3">
        <w:rPr>
          <w:b/>
          <w:sz w:val="24"/>
          <w:szCs w:val="24"/>
        </w:rPr>
        <w:t xml:space="preserve">финансовой </w:t>
      </w:r>
      <w:r w:rsidR="003B6BE3" w:rsidRPr="006E2A4A">
        <w:rPr>
          <w:b/>
          <w:sz w:val="24"/>
          <w:szCs w:val="24"/>
        </w:rPr>
        <w:t xml:space="preserve"> </w:t>
      </w:r>
      <w:r w:rsidRPr="006E2A4A">
        <w:rPr>
          <w:b/>
          <w:sz w:val="24"/>
          <w:szCs w:val="24"/>
        </w:rPr>
        <w:t xml:space="preserve">грамотности» </w:t>
      </w:r>
    </w:p>
    <w:p w:rsidR="00307D72" w:rsidRPr="006E2A4A" w:rsidRDefault="00307D72" w:rsidP="00307D72">
      <w:pPr>
        <w:spacing w:after="0" w:line="259" w:lineRule="auto"/>
        <w:ind w:left="1510" w:firstLine="566"/>
        <w:jc w:val="left"/>
        <w:rPr>
          <w:sz w:val="24"/>
          <w:szCs w:val="24"/>
        </w:rPr>
      </w:pPr>
    </w:p>
    <w:p w:rsidR="00307D72" w:rsidRPr="006E2A4A" w:rsidRDefault="00307D72" w:rsidP="00307D72">
      <w:pPr>
        <w:spacing w:after="136" w:line="259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Построение мультипликативной модели с тремя составляющими. Задачи с лишними данными.</w:t>
      </w:r>
    </w:p>
    <w:p w:rsidR="00307D72" w:rsidRPr="006E2A4A" w:rsidRDefault="00307D72" w:rsidP="00307D72">
      <w:pPr>
        <w:spacing w:after="136" w:line="259" w:lineRule="auto"/>
        <w:ind w:left="0" w:firstLine="566"/>
        <w:rPr>
          <w:b/>
          <w:i/>
          <w:sz w:val="24"/>
          <w:szCs w:val="24"/>
        </w:rPr>
      </w:pPr>
      <w:r w:rsidRPr="006E2A4A">
        <w:rPr>
          <w:sz w:val="24"/>
          <w:szCs w:val="24"/>
        </w:rPr>
        <w:t>Количественные рассуждения, связанные со смыслом числа, различными представлениями чисел, изяществом вычислений, вычислениями в уме, оценкой разумности результатов.</w:t>
      </w:r>
    </w:p>
    <w:p w:rsidR="00307D72" w:rsidRPr="006E2A4A" w:rsidRDefault="00307D72" w:rsidP="00307D72">
      <w:pPr>
        <w:spacing w:after="136" w:line="259" w:lineRule="auto"/>
        <w:ind w:left="0" w:firstLine="566"/>
        <w:rPr>
          <w:b/>
          <w:sz w:val="24"/>
          <w:szCs w:val="24"/>
        </w:rPr>
      </w:pPr>
      <w:r w:rsidRPr="006E2A4A">
        <w:rPr>
          <w:sz w:val="24"/>
          <w:szCs w:val="24"/>
        </w:rPr>
        <w:t>Решение стереометрических задач.</w:t>
      </w:r>
      <w:r w:rsidRPr="006E2A4A">
        <w:rPr>
          <w:b/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Вероятностные, статистические явления и зависимости. </w:t>
      </w:r>
    </w:p>
    <w:p w:rsidR="00307D72" w:rsidRPr="006E2A4A" w:rsidRDefault="00307D72" w:rsidP="00307D72">
      <w:pPr>
        <w:spacing w:after="0" w:line="259" w:lineRule="auto"/>
        <w:ind w:left="1529" w:firstLine="566"/>
        <w:jc w:val="left"/>
        <w:rPr>
          <w:sz w:val="24"/>
          <w:szCs w:val="24"/>
        </w:rPr>
      </w:pPr>
      <w:r w:rsidRPr="006E2A4A">
        <w:rPr>
          <w:b/>
          <w:sz w:val="24"/>
          <w:szCs w:val="24"/>
        </w:rPr>
        <w:t>Модуль «Основы естественнонаучной грамотности»</w:t>
      </w:r>
      <w:r w:rsidRPr="006E2A4A">
        <w:rPr>
          <w:sz w:val="24"/>
          <w:szCs w:val="24"/>
        </w:rPr>
        <w:t xml:space="preserve"> </w:t>
      </w:r>
    </w:p>
    <w:p w:rsidR="00307D72" w:rsidRPr="006E2A4A" w:rsidRDefault="00307D72" w:rsidP="00307D72">
      <w:pPr>
        <w:spacing w:after="0" w:line="259" w:lineRule="auto"/>
        <w:ind w:left="1529" w:firstLine="566"/>
        <w:jc w:val="left"/>
        <w:rPr>
          <w:sz w:val="24"/>
          <w:szCs w:val="24"/>
        </w:rPr>
      </w:pPr>
    </w:p>
    <w:p w:rsidR="00307D72" w:rsidRPr="006E2A4A" w:rsidRDefault="00307D72" w:rsidP="00307D72">
      <w:pPr>
        <w:spacing w:after="136" w:line="259" w:lineRule="auto"/>
        <w:ind w:left="0" w:firstLine="566"/>
        <w:rPr>
          <w:b/>
          <w:sz w:val="24"/>
          <w:szCs w:val="24"/>
        </w:rPr>
      </w:pPr>
      <w:r w:rsidRPr="006E2A4A">
        <w:rPr>
          <w:sz w:val="24"/>
          <w:szCs w:val="24"/>
        </w:rPr>
        <w:t>На сцену выходит уран. Радиоактивность. Искусственная радиоактивность.</w:t>
      </w:r>
      <w:r w:rsidRPr="006E2A4A">
        <w:rPr>
          <w:b/>
          <w:sz w:val="24"/>
          <w:szCs w:val="24"/>
        </w:rPr>
        <w:t xml:space="preserve"> </w:t>
      </w:r>
      <w:r w:rsidRPr="006E2A4A">
        <w:rPr>
          <w:sz w:val="24"/>
          <w:szCs w:val="24"/>
        </w:rPr>
        <w:t>Изменение состояния веществ. Физические явления и химические превращения. Отличие химических реакций от физических явлений.</w:t>
      </w:r>
    </w:p>
    <w:p w:rsidR="00307D72" w:rsidRPr="006E2A4A" w:rsidRDefault="00307D72" w:rsidP="00307D72">
      <w:pPr>
        <w:spacing w:after="0" w:line="255" w:lineRule="auto"/>
        <w:ind w:left="7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>Размножение организмов. Индивидуальное развитие организмов. Создание коллажа.</w:t>
      </w:r>
    </w:p>
    <w:p w:rsidR="00307D72" w:rsidRPr="006E2A4A" w:rsidRDefault="00307D72" w:rsidP="00307D72">
      <w:pPr>
        <w:spacing w:after="136" w:line="259" w:lineRule="auto"/>
        <w:ind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Биогенетический закон. Закономерности наследования признаков. Вид и популяции. Общая характеристика популяции. Экологические факторы и условия среды обитания.  Происхождение видов. Закономерности изменчивости: </w:t>
      </w:r>
      <w:proofErr w:type="spellStart"/>
      <w:r w:rsidRPr="006E2A4A">
        <w:rPr>
          <w:sz w:val="24"/>
          <w:szCs w:val="24"/>
        </w:rPr>
        <w:t>модификационная</w:t>
      </w:r>
      <w:proofErr w:type="spellEnd"/>
      <w:r w:rsidRPr="006E2A4A">
        <w:rPr>
          <w:sz w:val="24"/>
          <w:szCs w:val="24"/>
        </w:rPr>
        <w:t xml:space="preserve"> и мутационная изменчивости. Основные методы селекции растений, животных и микроорганизмов.</w:t>
      </w:r>
    </w:p>
    <w:p w:rsidR="00307D72" w:rsidRPr="006E2A4A" w:rsidRDefault="00307D72" w:rsidP="00307D72">
      <w:pPr>
        <w:spacing w:after="0" w:line="242" w:lineRule="auto"/>
        <w:ind w:left="7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Потоки вещества и энергии в экосистеме. Саморазвитие экосистемы. Биосфера. </w:t>
      </w:r>
      <w:proofErr w:type="spellStart"/>
      <w:r w:rsidRPr="006E2A4A">
        <w:rPr>
          <w:sz w:val="24"/>
          <w:szCs w:val="24"/>
        </w:rPr>
        <w:t>Средообразующая</w:t>
      </w:r>
      <w:proofErr w:type="spellEnd"/>
      <w:r w:rsidRPr="006E2A4A">
        <w:rPr>
          <w:sz w:val="24"/>
          <w:szCs w:val="24"/>
        </w:rPr>
        <w:t xml:space="preserve"> деятельность организмов. Круговорот веществ в биосфере. Эволюция биосферы. Антропогенное воздействие на биосферу. Основы рационального природопользования. </w:t>
      </w:r>
      <w:r>
        <w:rPr>
          <w:sz w:val="24"/>
          <w:szCs w:val="24"/>
        </w:rPr>
        <w:t>Зачет</w:t>
      </w:r>
    </w:p>
    <w:p w:rsidR="00307D72" w:rsidRDefault="00307D72">
      <w:pPr>
        <w:spacing w:after="133" w:line="259" w:lineRule="auto"/>
        <w:ind w:left="10" w:right="1731" w:hanging="10"/>
        <w:jc w:val="right"/>
        <w:rPr>
          <w:b/>
          <w:sz w:val="24"/>
          <w:szCs w:val="24"/>
        </w:rPr>
      </w:pPr>
    </w:p>
    <w:p w:rsidR="00713E6F" w:rsidRPr="006E2A4A" w:rsidRDefault="00307D72">
      <w:pPr>
        <w:spacing w:after="133" w:line="259" w:lineRule="auto"/>
        <w:ind w:left="10" w:right="1731" w:hanging="10"/>
        <w:jc w:val="right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2. </w:t>
      </w:r>
      <w:r w:rsidR="00816A12" w:rsidRPr="006E2A4A">
        <w:rPr>
          <w:b/>
          <w:sz w:val="24"/>
          <w:szCs w:val="24"/>
        </w:rPr>
        <w:t>Планируемые результаты освоения</w:t>
      </w:r>
      <w:r w:rsidR="00E9789B">
        <w:rPr>
          <w:b/>
          <w:sz w:val="24"/>
          <w:szCs w:val="24"/>
        </w:rPr>
        <w:t xml:space="preserve"> Программы</w:t>
      </w:r>
      <w:r w:rsidR="00816A12" w:rsidRPr="006E2A4A">
        <w:rPr>
          <w:b/>
          <w:sz w:val="24"/>
          <w:szCs w:val="24"/>
        </w:rPr>
        <w:t xml:space="preserve"> </w:t>
      </w:r>
    </w:p>
    <w:p w:rsidR="00713E6F" w:rsidRPr="006E2A4A" w:rsidRDefault="00816A12" w:rsidP="00051637">
      <w:pPr>
        <w:spacing w:after="112" w:line="259" w:lineRule="auto"/>
        <w:ind w:left="794" w:firstLine="0"/>
        <w:jc w:val="center"/>
        <w:rPr>
          <w:sz w:val="24"/>
          <w:szCs w:val="24"/>
        </w:rPr>
      </w:pPr>
      <w:r w:rsidRPr="006E2A4A">
        <w:rPr>
          <w:b/>
          <w:sz w:val="24"/>
          <w:szCs w:val="24"/>
        </w:rPr>
        <w:t xml:space="preserve"> Метапредметные и предметные</w:t>
      </w:r>
    </w:p>
    <w:p w:rsidR="00713E6F" w:rsidRPr="006E2A4A" w:rsidRDefault="00816A12">
      <w:pPr>
        <w:spacing w:after="0" w:line="259" w:lineRule="auto"/>
        <w:ind w:firstLine="0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ab/>
        <w:t xml:space="preserve"> </w:t>
      </w:r>
    </w:p>
    <w:tbl>
      <w:tblPr>
        <w:tblStyle w:val="TableGrid"/>
        <w:tblW w:w="10086" w:type="dxa"/>
        <w:tblInd w:w="-153" w:type="dxa"/>
        <w:tblCellMar>
          <w:top w:w="26" w:type="dxa"/>
          <w:right w:w="85" w:type="dxa"/>
        </w:tblCellMar>
        <w:tblLook w:val="04A0" w:firstRow="1" w:lastRow="0" w:firstColumn="1" w:lastColumn="0" w:noHBand="0" w:noVBand="1"/>
      </w:tblPr>
      <w:tblGrid>
        <w:gridCol w:w="1702"/>
        <w:gridCol w:w="2572"/>
        <w:gridCol w:w="2552"/>
        <w:gridCol w:w="3260"/>
      </w:tblGrid>
      <w:tr w:rsidR="00713E6F" w:rsidRPr="006E2A4A" w:rsidTr="0084218F">
        <w:trPr>
          <w:trHeight w:val="286"/>
        </w:trPr>
        <w:tc>
          <w:tcPr>
            <w:tcW w:w="1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3E6F" w:rsidRPr="006E2A4A" w:rsidRDefault="00816A12">
            <w:pPr>
              <w:spacing w:after="2" w:line="259" w:lineRule="auto"/>
              <w:ind w:left="1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  <w:p w:rsidR="00713E6F" w:rsidRPr="006E2A4A" w:rsidRDefault="00816A12">
            <w:pPr>
              <w:spacing w:after="0" w:line="259" w:lineRule="auto"/>
              <w:ind w:left="1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  <w:p w:rsidR="00713E6F" w:rsidRPr="006E2A4A" w:rsidRDefault="00816A12">
            <w:pPr>
              <w:spacing w:after="0" w:line="259" w:lineRule="auto"/>
              <w:ind w:left="1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3E6F" w:rsidRPr="006E2A4A" w:rsidRDefault="00816A12">
            <w:pPr>
              <w:tabs>
                <w:tab w:val="center" w:pos="4016"/>
                <w:tab w:val="center" w:pos="6218"/>
              </w:tabs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  <w:r w:rsidRPr="006E2A4A">
              <w:rPr>
                <w:sz w:val="24"/>
                <w:szCs w:val="24"/>
              </w:rPr>
              <w:tab/>
              <w:t xml:space="preserve">Грамотность </w:t>
            </w:r>
            <w:r w:rsidRPr="006E2A4A">
              <w:rPr>
                <w:sz w:val="24"/>
                <w:szCs w:val="24"/>
              </w:rPr>
              <w:tab/>
              <w:t xml:space="preserve"> </w:t>
            </w:r>
          </w:p>
        </w:tc>
      </w:tr>
      <w:tr w:rsidR="000F3F95" w:rsidRPr="006E2A4A" w:rsidTr="0084218F">
        <w:trPr>
          <w:trHeight w:val="57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44" w:firstLine="0"/>
              <w:jc w:val="center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Читательская </w:t>
            </w:r>
          </w:p>
          <w:p w:rsidR="000F3F95" w:rsidRPr="006E2A4A" w:rsidRDefault="000F3F95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3B6BE3" w:rsidRDefault="003B6BE3" w:rsidP="003B6BE3">
            <w:pPr>
              <w:spacing w:after="0" w:line="259" w:lineRule="auto"/>
              <w:ind w:left="284" w:firstLine="0"/>
              <w:jc w:val="left"/>
              <w:rPr>
                <w:sz w:val="24"/>
                <w:szCs w:val="24"/>
              </w:rPr>
            </w:pPr>
            <w:r w:rsidRPr="003B6BE3">
              <w:rPr>
                <w:sz w:val="24"/>
                <w:szCs w:val="24"/>
              </w:rPr>
              <w:t xml:space="preserve">Финансовая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Естественн</w:t>
            </w:r>
            <w:proofErr w:type="gramStart"/>
            <w:r w:rsidRPr="006E2A4A">
              <w:rPr>
                <w:sz w:val="24"/>
                <w:szCs w:val="24"/>
              </w:rPr>
              <w:t>о-</w:t>
            </w:r>
            <w:proofErr w:type="gramEnd"/>
            <w:r w:rsidRPr="006E2A4A">
              <w:rPr>
                <w:sz w:val="24"/>
                <w:szCs w:val="24"/>
              </w:rPr>
              <w:t xml:space="preserve"> научная </w:t>
            </w:r>
          </w:p>
        </w:tc>
      </w:tr>
      <w:tr w:rsidR="000F3F95" w:rsidRPr="006E2A4A" w:rsidTr="0084218F">
        <w:trPr>
          <w:trHeight w:val="1939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130" w:firstLine="0"/>
              <w:jc w:val="left"/>
              <w:rPr>
                <w:sz w:val="24"/>
                <w:szCs w:val="24"/>
              </w:rPr>
            </w:pPr>
            <w:r w:rsidRPr="006E2A4A">
              <w:rPr>
                <w:b/>
                <w:sz w:val="24"/>
                <w:szCs w:val="24"/>
              </w:rPr>
              <w:t>5 класс</w:t>
            </w:r>
            <w:r w:rsidRPr="006E2A4A">
              <w:rPr>
                <w:sz w:val="24"/>
                <w:szCs w:val="24"/>
              </w:rPr>
              <w:t xml:space="preserve"> Уровень узнавания и понимания 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находит и извлекает информацию из различных текстов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находит и извлекает математическую информацию в различном контексте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101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находит и извлекает информацию о естественнонаучных явлениях в различном контексте </w:t>
            </w:r>
          </w:p>
        </w:tc>
      </w:tr>
      <w:tr w:rsidR="000F3F95" w:rsidRPr="006E2A4A" w:rsidTr="0084218F">
        <w:trPr>
          <w:trHeight w:val="294"/>
        </w:trPr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130" w:firstLine="0"/>
              <w:jc w:val="left"/>
              <w:rPr>
                <w:sz w:val="24"/>
                <w:szCs w:val="24"/>
              </w:rPr>
            </w:pPr>
            <w:r w:rsidRPr="006E2A4A">
              <w:rPr>
                <w:b/>
                <w:sz w:val="24"/>
                <w:szCs w:val="24"/>
              </w:rPr>
              <w:t>6 класс</w:t>
            </w: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применяет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применяет 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</w:tcPr>
          <w:p w:rsidR="000F3F95" w:rsidRPr="006E2A4A" w:rsidRDefault="000F3F95" w:rsidP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объясняет и описывает </w:t>
            </w:r>
          </w:p>
          <w:p w:rsidR="000F3F95" w:rsidRPr="006E2A4A" w:rsidRDefault="000F3F95" w:rsidP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естественнонаучные явления на основе </w:t>
            </w:r>
          </w:p>
          <w:p w:rsidR="000F3F95" w:rsidRPr="006E2A4A" w:rsidRDefault="000F3F95" w:rsidP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имеющихся научных знаний </w:t>
            </w:r>
          </w:p>
          <w:p w:rsidR="000F3F95" w:rsidRPr="006E2A4A" w:rsidRDefault="000F3F95" w:rsidP="000F3F95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  <w:p w:rsidR="000F3F95" w:rsidRPr="006E2A4A" w:rsidRDefault="000F3F95" w:rsidP="000F3F95">
            <w:pPr>
              <w:spacing w:after="0" w:line="259" w:lineRule="auto"/>
              <w:ind w:left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</w:tr>
      <w:tr w:rsidR="000F3F95" w:rsidRPr="006E2A4A" w:rsidTr="0084218F">
        <w:trPr>
          <w:trHeight w:val="271"/>
        </w:trPr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13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Уровень </w:t>
            </w:r>
          </w:p>
        </w:tc>
        <w:tc>
          <w:tcPr>
            <w:tcW w:w="25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извлеченную из 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3B6BE3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финансовые</w:t>
            </w:r>
            <w:r w:rsidR="000F3F95"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F3F95" w:rsidRPr="006E2A4A" w:rsidRDefault="000F3F95" w:rsidP="000F3F95">
            <w:pPr>
              <w:spacing w:after="0" w:line="259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0F3F95" w:rsidRPr="006E2A4A" w:rsidTr="0084218F">
        <w:trPr>
          <w:trHeight w:val="274"/>
        </w:trPr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13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понимания и </w:t>
            </w:r>
          </w:p>
        </w:tc>
        <w:tc>
          <w:tcPr>
            <w:tcW w:w="25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текста 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знания для </w:t>
            </w: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F3F95" w:rsidRPr="006E2A4A" w:rsidRDefault="000F3F95" w:rsidP="000F3F95">
            <w:pPr>
              <w:spacing w:after="0" w:line="259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0F3F95" w:rsidRPr="006E2A4A" w:rsidTr="0084218F">
        <w:trPr>
          <w:trHeight w:val="276"/>
        </w:trPr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13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применения </w:t>
            </w:r>
          </w:p>
        </w:tc>
        <w:tc>
          <w:tcPr>
            <w:tcW w:w="25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79" w:firstLine="0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информацию для 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решения разного </w:t>
            </w: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F3F95" w:rsidRPr="006E2A4A" w:rsidRDefault="000F3F95" w:rsidP="000F3F95">
            <w:pPr>
              <w:spacing w:after="0" w:line="259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0F3F95" w:rsidRPr="006E2A4A" w:rsidTr="0084218F">
        <w:trPr>
          <w:trHeight w:val="276"/>
        </w:trPr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1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решения разного 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рода проблем </w:t>
            </w: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F3F95" w:rsidRPr="006E2A4A" w:rsidRDefault="000F3F95" w:rsidP="000F3F95">
            <w:pPr>
              <w:spacing w:after="0" w:line="259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0F3F95" w:rsidRPr="006E2A4A" w:rsidTr="0084218F">
        <w:trPr>
          <w:trHeight w:val="546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1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  <w:p w:rsidR="000F3F95" w:rsidRPr="006E2A4A" w:rsidRDefault="000F3F95">
            <w:pPr>
              <w:spacing w:after="0" w:line="259" w:lineRule="auto"/>
              <w:ind w:left="1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рода проблем </w:t>
            </w:r>
          </w:p>
          <w:p w:rsidR="000F3F95" w:rsidRPr="006E2A4A" w:rsidRDefault="000F3F95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  <w:p w:rsidR="000F3F95" w:rsidRPr="006E2A4A" w:rsidRDefault="000F3F95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51637" w:rsidRPr="006E2A4A" w:rsidTr="00051637">
        <w:trPr>
          <w:trHeight w:val="2244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51637" w:rsidRPr="006E2A4A" w:rsidRDefault="00051637">
            <w:pPr>
              <w:spacing w:after="0" w:line="259" w:lineRule="auto"/>
              <w:ind w:left="130" w:firstLine="0"/>
              <w:jc w:val="left"/>
              <w:rPr>
                <w:sz w:val="24"/>
                <w:szCs w:val="24"/>
              </w:rPr>
            </w:pPr>
            <w:r w:rsidRPr="006E2A4A">
              <w:rPr>
                <w:b/>
                <w:sz w:val="24"/>
                <w:szCs w:val="24"/>
              </w:rPr>
              <w:t>7 класс</w:t>
            </w:r>
            <w:r w:rsidRPr="006E2A4A">
              <w:rPr>
                <w:sz w:val="24"/>
                <w:szCs w:val="24"/>
              </w:rPr>
              <w:t xml:space="preserve"> </w:t>
            </w:r>
          </w:p>
          <w:p w:rsidR="00051637" w:rsidRPr="006E2A4A" w:rsidRDefault="00051637">
            <w:pPr>
              <w:spacing w:after="0" w:line="259" w:lineRule="auto"/>
              <w:ind w:left="13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Уровень анализа и синтеза</w:t>
            </w:r>
          </w:p>
          <w:p w:rsidR="00051637" w:rsidRPr="006E2A4A" w:rsidRDefault="00051637" w:rsidP="0084218F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  <w:p w:rsidR="00051637" w:rsidRPr="006E2A4A" w:rsidRDefault="00051637" w:rsidP="00051637">
            <w:pPr>
              <w:spacing w:after="0" w:line="259" w:lineRule="auto"/>
              <w:jc w:val="left"/>
              <w:rPr>
                <w:sz w:val="24"/>
                <w:szCs w:val="24"/>
              </w:rPr>
            </w:pPr>
          </w:p>
          <w:p w:rsidR="00051637" w:rsidRPr="006E2A4A" w:rsidRDefault="00051637" w:rsidP="005E3F35">
            <w:pPr>
              <w:spacing w:after="0" w:line="259" w:lineRule="auto"/>
              <w:ind w:left="1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51637" w:rsidRPr="006E2A4A" w:rsidRDefault="00051637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анализирует и интегрирует информацию, полученную из текста</w:t>
            </w:r>
          </w:p>
          <w:p w:rsidR="00051637" w:rsidRPr="006E2A4A" w:rsidRDefault="00051637" w:rsidP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051637" w:rsidRPr="006E2A4A" w:rsidRDefault="00051637" w:rsidP="005E3F35">
            <w:pPr>
              <w:spacing w:after="0" w:line="259" w:lineRule="auto"/>
              <w:ind w:left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51637" w:rsidRPr="006E2A4A" w:rsidRDefault="00051637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формулирует проблему на основе анализа ситуации</w:t>
            </w:r>
          </w:p>
          <w:p w:rsidR="00051637" w:rsidRPr="006E2A4A" w:rsidRDefault="00051637" w:rsidP="0084218F">
            <w:pPr>
              <w:spacing w:after="0" w:line="259" w:lineRule="auto"/>
              <w:ind w:left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51637" w:rsidRPr="006E2A4A" w:rsidRDefault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распознает и исследует личные, </w:t>
            </w:r>
            <w:proofErr w:type="spellStart"/>
            <w:r w:rsidRPr="006E2A4A">
              <w:rPr>
                <w:sz w:val="24"/>
                <w:szCs w:val="24"/>
              </w:rPr>
              <w:t>местные</w:t>
            </w:r>
            <w:proofErr w:type="gramStart"/>
            <w:r w:rsidRPr="006E2A4A">
              <w:rPr>
                <w:sz w:val="24"/>
                <w:szCs w:val="24"/>
              </w:rPr>
              <w:t>,н</w:t>
            </w:r>
            <w:proofErr w:type="gramEnd"/>
            <w:r w:rsidRPr="006E2A4A">
              <w:rPr>
                <w:sz w:val="24"/>
                <w:szCs w:val="24"/>
              </w:rPr>
              <w:t>ациональные</w:t>
            </w:r>
            <w:proofErr w:type="spellEnd"/>
            <w:r w:rsidRPr="006E2A4A">
              <w:rPr>
                <w:sz w:val="24"/>
                <w:szCs w:val="24"/>
              </w:rPr>
              <w:t>, глобальные, естественнонаучные проблемы в различном контексте</w:t>
            </w:r>
          </w:p>
          <w:p w:rsidR="00051637" w:rsidRPr="006E2A4A" w:rsidRDefault="00051637" w:rsidP="00051637">
            <w:pPr>
              <w:spacing w:after="0" w:line="259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0F3F95" w:rsidRPr="006E2A4A" w:rsidTr="00051637">
        <w:trPr>
          <w:trHeight w:val="2505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130" w:right="76" w:firstLine="0"/>
              <w:jc w:val="left"/>
              <w:rPr>
                <w:sz w:val="24"/>
                <w:szCs w:val="24"/>
              </w:rPr>
            </w:pPr>
            <w:r w:rsidRPr="006E2A4A">
              <w:rPr>
                <w:b/>
                <w:sz w:val="24"/>
                <w:szCs w:val="24"/>
              </w:rPr>
              <w:t>8 класс</w:t>
            </w:r>
            <w:r w:rsidRPr="006E2A4A">
              <w:rPr>
                <w:sz w:val="24"/>
                <w:szCs w:val="24"/>
              </w:rPr>
              <w:t xml:space="preserve"> Уровень оценки (рефлексии) в рамках предметного содержания 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79" w:right="53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оценивает форму и содержание текста в рамках предметного содержания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интерпретирует и оценивает математические данные в контексте лично значимой ситуации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101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интерпретирует и оценивает личные, местные, национальные, глобальные есте</w:t>
            </w:r>
            <w:r w:rsidR="0084218F" w:rsidRPr="006E2A4A">
              <w:rPr>
                <w:sz w:val="24"/>
                <w:szCs w:val="24"/>
              </w:rPr>
              <w:t>ственнонауч</w:t>
            </w:r>
            <w:r w:rsidRPr="006E2A4A">
              <w:rPr>
                <w:sz w:val="24"/>
                <w:szCs w:val="24"/>
              </w:rPr>
              <w:t xml:space="preserve">ные проблемы в различном контексте в рамках предметного содержания </w:t>
            </w:r>
          </w:p>
        </w:tc>
      </w:tr>
      <w:tr w:rsidR="000F3F95" w:rsidRPr="006E2A4A" w:rsidTr="0084218F">
        <w:trPr>
          <w:trHeight w:val="2519"/>
        </w:trPr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0F3F95">
            <w:pPr>
              <w:spacing w:after="0" w:line="238" w:lineRule="auto"/>
              <w:ind w:left="82" w:firstLine="0"/>
              <w:jc w:val="left"/>
              <w:rPr>
                <w:sz w:val="24"/>
                <w:szCs w:val="24"/>
              </w:rPr>
            </w:pPr>
            <w:r w:rsidRPr="006E2A4A">
              <w:rPr>
                <w:b/>
                <w:sz w:val="24"/>
                <w:szCs w:val="24"/>
              </w:rPr>
              <w:t xml:space="preserve">9 класс </w:t>
            </w:r>
            <w:r w:rsidRPr="006E2A4A">
              <w:rPr>
                <w:sz w:val="24"/>
                <w:szCs w:val="24"/>
              </w:rPr>
              <w:t xml:space="preserve">Уровень оценки (рефлексии) в рамках </w:t>
            </w:r>
            <w:proofErr w:type="spellStart"/>
            <w:r w:rsidRPr="006E2A4A">
              <w:rPr>
                <w:sz w:val="24"/>
                <w:szCs w:val="24"/>
              </w:rPr>
              <w:t>метапред</w:t>
            </w:r>
            <w:proofErr w:type="spellEnd"/>
            <w:r w:rsidRPr="006E2A4A">
              <w:rPr>
                <w:sz w:val="24"/>
                <w:szCs w:val="24"/>
              </w:rPr>
              <w:t xml:space="preserve">- </w:t>
            </w:r>
            <w:proofErr w:type="spellStart"/>
            <w:r w:rsidRPr="006E2A4A">
              <w:rPr>
                <w:sz w:val="24"/>
                <w:szCs w:val="24"/>
              </w:rPr>
              <w:t>метного</w:t>
            </w:r>
            <w:proofErr w:type="spellEnd"/>
            <w:r w:rsidRPr="006E2A4A">
              <w:rPr>
                <w:sz w:val="24"/>
                <w:szCs w:val="24"/>
              </w:rPr>
              <w:t xml:space="preserve"> </w:t>
            </w:r>
          </w:p>
          <w:p w:rsidR="000F3F95" w:rsidRPr="006E2A4A" w:rsidRDefault="000F3F95">
            <w:pPr>
              <w:spacing w:after="0" w:line="259" w:lineRule="auto"/>
              <w:ind w:left="13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содержания</w:t>
            </w:r>
            <w:r w:rsidRPr="006E2A4A">
              <w:rPr>
                <w:b/>
                <w:sz w:val="24"/>
                <w:szCs w:val="24"/>
              </w:rPr>
              <w:t xml:space="preserve"> </w:t>
            </w:r>
          </w:p>
          <w:p w:rsidR="000F3F95" w:rsidRPr="006E2A4A" w:rsidRDefault="000F3F95" w:rsidP="000F3F95">
            <w:pPr>
              <w:spacing w:after="0" w:line="259" w:lineRule="auto"/>
              <w:ind w:left="1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0F3F95">
            <w:pPr>
              <w:spacing w:after="0" w:line="238" w:lineRule="auto"/>
              <w:ind w:left="72" w:right="225" w:firstLine="0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оценивает форму и содержание текста в рамках метапредмет- </w:t>
            </w:r>
          </w:p>
          <w:p w:rsidR="000F3F95" w:rsidRPr="006E2A4A" w:rsidRDefault="000F3F95">
            <w:pPr>
              <w:spacing w:after="0" w:line="259" w:lineRule="auto"/>
              <w:ind w:left="79" w:firstLine="0"/>
              <w:rPr>
                <w:sz w:val="24"/>
                <w:szCs w:val="24"/>
              </w:rPr>
            </w:pPr>
            <w:proofErr w:type="spellStart"/>
            <w:r w:rsidRPr="006E2A4A">
              <w:rPr>
                <w:sz w:val="24"/>
                <w:szCs w:val="24"/>
              </w:rPr>
              <w:t>ного</w:t>
            </w:r>
            <w:proofErr w:type="spellEnd"/>
            <w:r w:rsidRPr="006E2A4A">
              <w:rPr>
                <w:sz w:val="24"/>
                <w:szCs w:val="24"/>
              </w:rPr>
              <w:t xml:space="preserve"> содержания </w:t>
            </w:r>
          </w:p>
          <w:p w:rsidR="000F3F95" w:rsidRPr="006E2A4A" w:rsidRDefault="000F3F95" w:rsidP="000F3F95">
            <w:pPr>
              <w:spacing w:after="0" w:line="259" w:lineRule="auto"/>
              <w:ind w:left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0F3F95">
            <w:pPr>
              <w:spacing w:after="0" w:line="238" w:lineRule="auto"/>
              <w:ind w:left="72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интерпретирует и оценивает </w:t>
            </w:r>
            <w:r w:rsidR="003B6BE3">
              <w:rPr>
                <w:sz w:val="24"/>
                <w:szCs w:val="24"/>
              </w:rPr>
              <w:t>финансовые</w:t>
            </w:r>
            <w:r w:rsidRPr="006E2A4A">
              <w:rPr>
                <w:sz w:val="24"/>
                <w:szCs w:val="24"/>
              </w:rPr>
              <w:t xml:space="preserve"> результаты в контексте </w:t>
            </w:r>
            <w:proofErr w:type="gramStart"/>
            <w:r w:rsidRPr="006E2A4A">
              <w:rPr>
                <w:sz w:val="24"/>
                <w:szCs w:val="24"/>
              </w:rPr>
              <w:t>национальной</w:t>
            </w:r>
            <w:proofErr w:type="gramEnd"/>
            <w:r w:rsidRPr="006E2A4A">
              <w:rPr>
                <w:sz w:val="24"/>
                <w:szCs w:val="24"/>
              </w:rPr>
              <w:t xml:space="preserve"> или глобальной </w:t>
            </w:r>
          </w:p>
          <w:p w:rsidR="000F3F95" w:rsidRPr="006E2A4A" w:rsidRDefault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ситуации </w:t>
            </w:r>
          </w:p>
          <w:p w:rsidR="000F3F95" w:rsidRPr="006E2A4A" w:rsidRDefault="000F3F95" w:rsidP="000F3F95">
            <w:pPr>
              <w:spacing w:after="0" w:line="259" w:lineRule="auto"/>
              <w:ind w:left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0F3F95" w:rsidP="000F3F95">
            <w:pPr>
              <w:spacing w:after="0" w:line="238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интерпретирует и оценивает, делает выводы и строит прогнозы о личных, местных, националь</w:t>
            </w:r>
            <w:r w:rsidR="0084218F" w:rsidRPr="006E2A4A">
              <w:rPr>
                <w:sz w:val="24"/>
                <w:szCs w:val="24"/>
              </w:rPr>
              <w:t>ных, глобальных естественнонауч</w:t>
            </w:r>
            <w:r w:rsidRPr="006E2A4A">
              <w:rPr>
                <w:sz w:val="24"/>
                <w:szCs w:val="24"/>
              </w:rPr>
              <w:t xml:space="preserve">ных проблемах в различном контексте в рамках метапредметного </w:t>
            </w:r>
          </w:p>
          <w:p w:rsidR="000F3F95" w:rsidRPr="006E2A4A" w:rsidRDefault="006369B7" w:rsidP="006369B7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содержания</w:t>
            </w:r>
          </w:p>
        </w:tc>
      </w:tr>
    </w:tbl>
    <w:p w:rsidR="00713E6F" w:rsidRPr="006E2A4A" w:rsidRDefault="00816A12">
      <w:pPr>
        <w:spacing w:after="20" w:line="259" w:lineRule="auto"/>
        <w:ind w:firstLine="0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 </w:t>
      </w:r>
    </w:p>
    <w:p w:rsidR="00713E6F" w:rsidRPr="006E2A4A" w:rsidRDefault="00816A12" w:rsidP="00051637">
      <w:pPr>
        <w:spacing w:after="0" w:line="259" w:lineRule="auto"/>
        <w:ind w:left="975" w:hanging="10"/>
        <w:jc w:val="center"/>
        <w:rPr>
          <w:sz w:val="24"/>
          <w:szCs w:val="24"/>
        </w:rPr>
      </w:pPr>
      <w:r w:rsidRPr="006E2A4A">
        <w:rPr>
          <w:b/>
          <w:sz w:val="24"/>
          <w:szCs w:val="24"/>
        </w:rPr>
        <w:t>Личностные</w:t>
      </w:r>
    </w:p>
    <w:p w:rsidR="00051637" w:rsidRPr="006E2A4A" w:rsidRDefault="00051637" w:rsidP="00051637">
      <w:pPr>
        <w:tabs>
          <w:tab w:val="left" w:pos="3720"/>
        </w:tabs>
        <w:spacing w:after="0" w:line="259" w:lineRule="auto"/>
        <w:ind w:left="0" w:firstLine="0"/>
        <w:jc w:val="left"/>
        <w:rPr>
          <w:sz w:val="24"/>
          <w:szCs w:val="24"/>
        </w:rPr>
      </w:pPr>
    </w:p>
    <w:tbl>
      <w:tblPr>
        <w:tblStyle w:val="a4"/>
        <w:tblW w:w="10049" w:type="dxa"/>
        <w:tblInd w:w="-34" w:type="dxa"/>
        <w:tblLook w:val="04A0" w:firstRow="1" w:lastRow="0" w:firstColumn="1" w:lastColumn="0" w:noHBand="0" w:noVBand="1"/>
      </w:tblPr>
      <w:tblGrid>
        <w:gridCol w:w="1702"/>
        <w:gridCol w:w="2551"/>
        <w:gridCol w:w="2552"/>
        <w:gridCol w:w="3244"/>
      </w:tblGrid>
      <w:tr w:rsidR="00051637" w:rsidRPr="006E2A4A" w:rsidTr="005E3F35">
        <w:trPr>
          <w:trHeight w:val="295"/>
        </w:trPr>
        <w:tc>
          <w:tcPr>
            <w:tcW w:w="1702" w:type="dxa"/>
          </w:tcPr>
          <w:p w:rsidR="00051637" w:rsidRPr="006E2A4A" w:rsidRDefault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347" w:type="dxa"/>
            <w:gridSpan w:val="3"/>
          </w:tcPr>
          <w:p w:rsidR="00051637" w:rsidRPr="006E2A4A" w:rsidRDefault="00051637" w:rsidP="00051637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Грамотность</w:t>
            </w:r>
          </w:p>
        </w:tc>
      </w:tr>
      <w:tr w:rsidR="00051637" w:rsidRPr="006E2A4A" w:rsidTr="00051637">
        <w:trPr>
          <w:trHeight w:val="280"/>
        </w:trPr>
        <w:tc>
          <w:tcPr>
            <w:tcW w:w="1702" w:type="dxa"/>
          </w:tcPr>
          <w:p w:rsidR="00051637" w:rsidRPr="006E2A4A" w:rsidRDefault="00051637" w:rsidP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51637" w:rsidRPr="006E2A4A" w:rsidRDefault="00051637" w:rsidP="00051637">
            <w:pPr>
              <w:spacing w:after="0" w:line="259" w:lineRule="auto"/>
              <w:ind w:left="74" w:firstLine="0"/>
              <w:jc w:val="center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Читательская </w:t>
            </w:r>
          </w:p>
          <w:p w:rsidR="00051637" w:rsidRPr="006E2A4A" w:rsidRDefault="00051637" w:rsidP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051637" w:rsidRPr="003B6BE3" w:rsidRDefault="003B6BE3" w:rsidP="003B6BE3">
            <w:pPr>
              <w:spacing w:after="0" w:line="259" w:lineRule="auto"/>
              <w:ind w:left="317" w:firstLine="0"/>
              <w:jc w:val="left"/>
              <w:rPr>
                <w:sz w:val="24"/>
                <w:szCs w:val="24"/>
              </w:rPr>
            </w:pPr>
            <w:r w:rsidRPr="003B6BE3">
              <w:rPr>
                <w:sz w:val="24"/>
                <w:szCs w:val="24"/>
              </w:rPr>
              <w:t xml:space="preserve">Финансовая   </w:t>
            </w:r>
          </w:p>
        </w:tc>
        <w:tc>
          <w:tcPr>
            <w:tcW w:w="3244" w:type="dxa"/>
          </w:tcPr>
          <w:p w:rsidR="00051637" w:rsidRPr="006E2A4A" w:rsidRDefault="00051637" w:rsidP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Естественн</w:t>
            </w:r>
            <w:proofErr w:type="gramStart"/>
            <w:r w:rsidRPr="006E2A4A">
              <w:rPr>
                <w:sz w:val="24"/>
                <w:szCs w:val="24"/>
              </w:rPr>
              <w:t>о-</w:t>
            </w:r>
            <w:proofErr w:type="gramEnd"/>
            <w:r w:rsidRPr="006E2A4A">
              <w:rPr>
                <w:sz w:val="24"/>
                <w:szCs w:val="24"/>
              </w:rPr>
              <w:t xml:space="preserve"> научная </w:t>
            </w:r>
          </w:p>
        </w:tc>
      </w:tr>
      <w:tr w:rsidR="00051637" w:rsidRPr="006E2A4A" w:rsidTr="00051637">
        <w:trPr>
          <w:trHeight w:val="280"/>
        </w:trPr>
        <w:tc>
          <w:tcPr>
            <w:tcW w:w="1702" w:type="dxa"/>
          </w:tcPr>
          <w:p w:rsidR="00051637" w:rsidRPr="006E2A4A" w:rsidRDefault="00051637" w:rsidP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5-9 классы</w:t>
            </w:r>
          </w:p>
        </w:tc>
        <w:tc>
          <w:tcPr>
            <w:tcW w:w="2551" w:type="dxa"/>
          </w:tcPr>
          <w:p w:rsidR="00051637" w:rsidRPr="006E2A4A" w:rsidRDefault="00051637" w:rsidP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оценивает содержание прочитанного с позиции норм и морали общечеловеческих ценностей; формулирует собственную позицию по отношению к прочитанному</w:t>
            </w:r>
          </w:p>
        </w:tc>
        <w:tc>
          <w:tcPr>
            <w:tcW w:w="2552" w:type="dxa"/>
          </w:tcPr>
          <w:p w:rsidR="00051637" w:rsidRPr="006E2A4A" w:rsidRDefault="00051637" w:rsidP="003B6BE3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объясняет гражданскую позицию в конкретных ситуациях обществен</w:t>
            </w:r>
            <w:r w:rsidR="006369B7" w:rsidRPr="006E2A4A">
              <w:rPr>
                <w:sz w:val="24"/>
                <w:szCs w:val="24"/>
              </w:rPr>
              <w:t xml:space="preserve">ной жизни на основе </w:t>
            </w:r>
            <w:r w:rsidR="003B6BE3">
              <w:rPr>
                <w:sz w:val="24"/>
                <w:szCs w:val="24"/>
              </w:rPr>
              <w:t>финансовых</w:t>
            </w:r>
            <w:r w:rsidRPr="006E2A4A">
              <w:rPr>
                <w:sz w:val="24"/>
                <w:szCs w:val="24"/>
              </w:rPr>
              <w:t xml:space="preserve"> знаний с позиции норм и морали общечеловеческих ценностей</w:t>
            </w:r>
          </w:p>
        </w:tc>
        <w:tc>
          <w:tcPr>
            <w:tcW w:w="3244" w:type="dxa"/>
          </w:tcPr>
          <w:p w:rsidR="00051637" w:rsidRPr="006E2A4A" w:rsidRDefault="00051637" w:rsidP="00051637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объясняет гражданскую позицию в конкретных ситуациях общественной жизни на основе естественнонаучных знаний с позиции норм </w:t>
            </w:r>
          </w:p>
          <w:p w:rsidR="00051637" w:rsidRPr="006E2A4A" w:rsidRDefault="00051637" w:rsidP="006369B7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морали и </w:t>
            </w:r>
            <w:r w:rsidR="006369B7" w:rsidRPr="006E2A4A">
              <w:rPr>
                <w:sz w:val="24"/>
                <w:szCs w:val="24"/>
              </w:rPr>
              <w:t>общечеловеческих</w:t>
            </w:r>
            <w:r w:rsidRPr="006E2A4A">
              <w:rPr>
                <w:sz w:val="24"/>
                <w:szCs w:val="24"/>
              </w:rPr>
              <w:t xml:space="preserve"> ценностей</w:t>
            </w:r>
          </w:p>
          <w:p w:rsidR="00051637" w:rsidRPr="006E2A4A" w:rsidRDefault="00051637" w:rsidP="00051637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общественной </w:t>
            </w:r>
          </w:p>
          <w:p w:rsidR="00051637" w:rsidRPr="006E2A4A" w:rsidRDefault="00051637" w:rsidP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жизни</w:t>
            </w:r>
          </w:p>
        </w:tc>
      </w:tr>
    </w:tbl>
    <w:p w:rsidR="00307D72" w:rsidRPr="003B6BE3" w:rsidRDefault="00307D72" w:rsidP="003B6BE3">
      <w:pPr>
        <w:spacing w:after="0" w:line="259" w:lineRule="auto"/>
        <w:ind w:left="0" w:firstLine="0"/>
        <w:jc w:val="left"/>
        <w:rPr>
          <w:sz w:val="24"/>
          <w:szCs w:val="24"/>
        </w:rPr>
      </w:pPr>
    </w:p>
    <w:p w:rsidR="000D0F47" w:rsidRPr="00307D72" w:rsidRDefault="00307D72" w:rsidP="00307D72">
      <w:pPr>
        <w:pStyle w:val="a3"/>
        <w:numPr>
          <w:ilvl w:val="0"/>
          <w:numId w:val="9"/>
        </w:numPr>
        <w:spacing w:before="120" w:after="120"/>
        <w:jc w:val="center"/>
        <w:rPr>
          <w:b/>
          <w:sz w:val="24"/>
          <w:szCs w:val="24"/>
        </w:rPr>
      </w:pPr>
      <w:r w:rsidRPr="00307D72">
        <w:rPr>
          <w:b/>
          <w:sz w:val="24"/>
          <w:szCs w:val="24"/>
        </w:rPr>
        <w:t xml:space="preserve">Тематическое планирование </w:t>
      </w:r>
      <w:r w:rsidR="000D0F47" w:rsidRPr="00307D72">
        <w:rPr>
          <w:b/>
          <w:sz w:val="24"/>
          <w:szCs w:val="24"/>
        </w:rPr>
        <w:t xml:space="preserve">(5 </w:t>
      </w:r>
      <w:r w:rsidR="00852494" w:rsidRPr="00307D72">
        <w:rPr>
          <w:b/>
          <w:sz w:val="24"/>
          <w:szCs w:val="24"/>
        </w:rPr>
        <w:t>класс)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5459"/>
        <w:gridCol w:w="1134"/>
        <w:gridCol w:w="3544"/>
      </w:tblGrid>
      <w:tr w:rsidR="00A62819" w:rsidRPr="006E2A4A" w:rsidTr="003B6BE3">
        <w:trPr>
          <w:trHeight w:val="552"/>
        </w:trPr>
        <w:tc>
          <w:tcPr>
            <w:tcW w:w="495" w:type="dxa"/>
            <w:vAlign w:val="center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5459" w:type="dxa"/>
            <w:vAlign w:val="center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часы</w:t>
            </w:r>
          </w:p>
        </w:tc>
        <w:tc>
          <w:tcPr>
            <w:tcW w:w="3544" w:type="dxa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Э(Ц) электронные образовательные  ресурсы</w:t>
            </w:r>
          </w:p>
        </w:tc>
      </w:tr>
      <w:tr w:rsidR="00EA5F56" w:rsidRPr="006E2A4A" w:rsidTr="003B6BE3">
        <w:trPr>
          <w:trHeight w:val="262"/>
        </w:trPr>
        <w:tc>
          <w:tcPr>
            <w:tcW w:w="5954" w:type="dxa"/>
            <w:gridSpan w:val="2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             Модуль «Читательская грамотность»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Merge w:val="restart"/>
          </w:tcPr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http://skiv.instrao.ru/bank-zadaniy/chitatelskaya-gramotnost/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https://rikc.by/ru/PISA/1-ex__pisa.pdf</w:t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http://perevoloki.minobr63.ru/wp-content/uploads/ЧТ_8_2020_задания.pdf</w:t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https://nsportal.ru/shkola/literatura/library/2020/09/01/zadaniya-k-hudozhestvennym-tekstam-po-formirovaniyu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https://100balnik.ru.com/wp-content/uploads/2019/09/5klass_демоверсия_ЧГ_2019.pdf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https://100balnik.ru.com/wp-content/uploads/2019/09/7klass_демоверсия_ЧГ_2019.pdf</w:t>
            </w:r>
          </w:p>
        </w:tc>
      </w:tr>
      <w:tr w:rsidR="00EA5F56" w:rsidRPr="006E2A4A" w:rsidTr="003B6BE3">
        <w:trPr>
          <w:trHeight w:val="62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Введение. Функциональная грамотность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29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Определение основной темы в фольклорном произведении. Пословицы, поговорки как источник информации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435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Сопоставление содержания текстов разговорного стиля.  Личная ситуация в текстах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435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текстом: как выделить главную мысль текста или его частей?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Типы задач на грамотность чтения. Примеры задач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со сплошным текстом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Творческий проект. Короткий рассказ в картинках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5954" w:type="dxa"/>
            <w:gridSpan w:val="2"/>
          </w:tcPr>
          <w:p w:rsidR="00EA5F56" w:rsidRPr="006E2A4A" w:rsidRDefault="00EA5F56" w:rsidP="00EA5F56">
            <w:pPr>
              <w:pStyle w:val="a6"/>
              <w:ind w:firstLine="7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Модуль «</w:t>
            </w:r>
            <w:r w:rsidR="003B6BE3">
              <w:rPr>
                <w:rFonts w:ascii="Times New Roman" w:hAnsi="Times New Roman"/>
                <w:b/>
                <w:i/>
                <w:sz w:val="24"/>
                <w:szCs w:val="24"/>
              </w:rPr>
              <w:t>Ф</w:t>
            </w:r>
            <w:r w:rsidR="003B6BE3" w:rsidRPr="003B6BE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инансовая </w:t>
            </w: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>грамотность»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Merge w:val="restart"/>
          </w:tcPr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https://rikc.by/ru/PISA/2-ex__pisa.pdf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http://skiv.instrao.ru/bank-zadaniy/matematicheskaya-gramotnost/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https://clck.ru/TeXmB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https://clck.ru/RrBVE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https://clck.ru/TeVxQ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https://goo.su/4KQh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https://clck.ru/SGLHf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https://media.prosv.ru/fg/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https://100balnik.ru.com/wp-content/uploads/2019/09/МА_5_2019_демоверсия.pdf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https://100balnik.ru.com/wp-content/uploads/2019/09/МА_7_2019_демоверсия.pdf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http://center-imc.ru/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lastRenderedPageBreak/>
              <w:t>http://testuser7.narod.ru/School3/Ahmetova1.pdf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https://kopilkaurokov.ru/matematika/testi/tiesty-po-matiematikie-dlia-podghotovkie-k-pisa</w:t>
            </w: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spacing w:after="0" w:line="264" w:lineRule="auto"/>
              <w:ind w:left="0" w:firstLine="0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Сюжетные задачи, решаемые с конца.</w:t>
            </w:r>
          </w:p>
          <w:p w:rsidR="00EA5F56" w:rsidRPr="006E2A4A" w:rsidRDefault="00EA5F56" w:rsidP="00EA5F56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spacing w:after="0" w:line="264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Задачи на переливание (задача Пуассона) и взвешивание.</w:t>
            </w:r>
          </w:p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Логические задачи: задачи о «мудрецах», о лжецах и тех, кто всегда говорит правду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Первые шаги в геометрии. Простейшие геометрические фигуры. Наглядная геометрия. Задачи на разрезание и перекраивание. Разбиение объекта на части и составление модели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A5F56" w:rsidRPr="00301728" w:rsidTr="003B6BE3">
        <w:trPr>
          <w:trHeight w:val="393"/>
        </w:trPr>
        <w:tc>
          <w:tcPr>
            <w:tcW w:w="5954" w:type="dxa"/>
            <w:gridSpan w:val="2"/>
          </w:tcPr>
          <w:p w:rsidR="00EA5F56" w:rsidRPr="006E2A4A" w:rsidRDefault="00EA5F56" w:rsidP="00EA5F56">
            <w:pPr>
              <w:spacing w:after="0" w:line="259" w:lineRule="auto"/>
              <w:ind w:left="0" w:firstLine="0"/>
              <w:jc w:val="center"/>
              <w:rPr>
                <w:i/>
                <w:sz w:val="24"/>
                <w:szCs w:val="24"/>
              </w:rPr>
            </w:pPr>
            <w:r w:rsidRPr="006E2A4A">
              <w:rPr>
                <w:b/>
                <w:i/>
                <w:sz w:val="24"/>
                <w:szCs w:val="24"/>
              </w:rPr>
              <w:lastRenderedPageBreak/>
              <w:t>Модуль «Основы естественнонаучной грамотности»</w:t>
            </w:r>
          </w:p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Merge w:val="restart"/>
          </w:tcPr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http://skiv.instrao.ru/bank-zadaniy/estestvennonauchnaya-gramotnost/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https://fipi.ru/otkrytyy-bank-zadaniy-dlya-otsenki-yestestvennonauchnoy-gramotnosti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https://fipi.ru/otkrytyy-bank-zadaniy-dlya-otsenki-yestestvennonauchnoy-gramotnosti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http://center-imc.ru/wp-content/uploads/2020/02/10120.pdf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https://imc-yurga.kuz-edu.ru/files/imc-yurga/Примеры%20открытых%20заданий%20международной%20проверки%20PISA%20по%20естествознанию.pdf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https://sergrc.minobr63.ru/download/етриванова-е-в-биология-комплекс-учеб/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http://vostochs.ucoz.ru/2019i2020ug/Trahuk/trachuk_n_i_zadanija_po_biologii_i_khimii.pdf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  <w:t>Https://rc-nsk.ru/images/2019_130.pdf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Звуковые явления.  Звуки живой и неживой природы. Слышимые и неслышимые звуки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Устройство динамика. Современные акустические системы. Шум и его воздействие на человека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Движение и взаимодействие частиц.  Признаки химических реакций. Природные индикаторы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Вода. Уникальность воды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Углекислый газ в природе и его значение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Земля, внутреннее строение Земли. Знакомство с минералами, горной породой и рудой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Атмосфера Земли</w:t>
            </w: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Уникальность планеты Земля.  Условия для существования жизни на Земле. Свойства живых организмов. Создание макета Земли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0D0F47" w:rsidRPr="006E2A4A" w:rsidRDefault="000D0F47" w:rsidP="000D0F47">
      <w:pPr>
        <w:pStyle w:val="a6"/>
        <w:rPr>
          <w:rFonts w:ascii="Times New Roman" w:hAnsi="Times New Roman"/>
          <w:b/>
          <w:sz w:val="24"/>
          <w:szCs w:val="24"/>
        </w:rPr>
      </w:pPr>
    </w:p>
    <w:p w:rsidR="00307D72" w:rsidRDefault="00307D72" w:rsidP="00852494">
      <w:pPr>
        <w:spacing w:before="120" w:after="120"/>
        <w:jc w:val="center"/>
        <w:rPr>
          <w:b/>
          <w:sz w:val="24"/>
          <w:szCs w:val="24"/>
        </w:rPr>
      </w:pPr>
    </w:p>
    <w:p w:rsidR="000D0F47" w:rsidRPr="006E2A4A" w:rsidRDefault="00307D72" w:rsidP="00852494">
      <w:pPr>
        <w:spacing w:before="120" w:after="120"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Тематическое планирование </w:t>
      </w:r>
      <w:r w:rsidR="000D0F47" w:rsidRPr="006E2A4A">
        <w:rPr>
          <w:b/>
          <w:sz w:val="24"/>
          <w:szCs w:val="24"/>
        </w:rPr>
        <w:t xml:space="preserve">(6 </w:t>
      </w:r>
      <w:r w:rsidR="00852494" w:rsidRPr="006E2A4A">
        <w:rPr>
          <w:b/>
          <w:sz w:val="24"/>
          <w:szCs w:val="24"/>
        </w:rPr>
        <w:t>класс)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5459"/>
        <w:gridCol w:w="1134"/>
        <w:gridCol w:w="3544"/>
      </w:tblGrid>
      <w:tr w:rsidR="00A62819" w:rsidRPr="006E2A4A" w:rsidTr="003B6BE3">
        <w:trPr>
          <w:trHeight w:val="552"/>
        </w:trPr>
        <w:tc>
          <w:tcPr>
            <w:tcW w:w="495" w:type="dxa"/>
            <w:vAlign w:val="center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5459" w:type="dxa"/>
            <w:vAlign w:val="center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часы</w:t>
            </w:r>
          </w:p>
        </w:tc>
        <w:tc>
          <w:tcPr>
            <w:tcW w:w="3544" w:type="dxa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Э(Ц) электронные образовательные  ресурсы</w:t>
            </w:r>
          </w:p>
        </w:tc>
      </w:tr>
      <w:tr w:rsidR="00EA5F56" w:rsidRPr="006E2A4A" w:rsidTr="003B6BE3">
        <w:trPr>
          <w:trHeight w:val="262"/>
        </w:trPr>
        <w:tc>
          <w:tcPr>
            <w:tcW w:w="5954" w:type="dxa"/>
            <w:gridSpan w:val="2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              Модуль «Читательская грамотность»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Merge w:val="restart"/>
          </w:tcPr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http://skiv.instrao.ru/bank-zadaniy/chitatelskaya-gramotnost/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https://rikc.by/ru/PISA/1-ex__pisa.pdf</w:t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http://perevoloki.minobr63.ru/wp-content/uploads/ЧТ_8_2020_задания.pdf</w:t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https://nsportal.ru/shkola/literatura/library/2020/09/01/zadaniya-k-hudozhestvennym-tekstam-po-formirovaniyu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https://100balnik.ru.com/wp-content/uploads/2019/09/5klass_демоверсия_ЧГ_2019.pdf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https://100balnik.ru.com/wp-content/uploads/2019/09/7klass_демоверсия_ЧГ_2019.pdf</w:t>
            </w:r>
          </w:p>
        </w:tc>
      </w:tr>
      <w:tr w:rsidR="00EA5F56" w:rsidRPr="006E2A4A" w:rsidTr="003B6BE3">
        <w:trPr>
          <w:trHeight w:val="62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Введение. Функциональная грамотность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29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Определение основной темы и идеи в эпическом произведении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435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Сопоставление содержания художественных текстов. Определение авторской позиции в художественных текстах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435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текстом: как понимать информацию, содержащуюся в тексте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Типы задач на грамотность. Интерпретационные задачи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использованием НЭБ. Знакомство с плакатами советского времени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Творческий проект. Создание плаката с содержанием информационного текста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5954" w:type="dxa"/>
            <w:gridSpan w:val="2"/>
          </w:tcPr>
          <w:p w:rsidR="00EA5F56" w:rsidRPr="006E2A4A" w:rsidRDefault="00EA5F56" w:rsidP="00EA5F56">
            <w:pPr>
              <w:pStyle w:val="a6"/>
              <w:ind w:firstLine="7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Модуль «</w:t>
            </w:r>
            <w:r w:rsidR="003B6BE3">
              <w:rPr>
                <w:rFonts w:ascii="Times New Roman" w:hAnsi="Times New Roman"/>
                <w:b/>
                <w:i/>
                <w:sz w:val="24"/>
                <w:szCs w:val="24"/>
              </w:rPr>
              <w:t>Ф</w:t>
            </w:r>
            <w:r w:rsidR="003B6BE3" w:rsidRPr="003B6BE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инансовая </w:t>
            </w:r>
            <w:r w:rsidR="003B6BE3"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>грамотность»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Merge w:val="restart"/>
          </w:tcPr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https://rikc.by/ru/PISA/2-ex__pisa.pdf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http://skiv.instrao.ru/bank-zadaniy/matematicheskaya-gramotnost/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https://clck.ru/TeXmB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https://clck.ru/RrBVE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https://clck.ru/TeVxQ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lastRenderedPageBreak/>
              <w:t>https://goo.su/4KQh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https://clck.ru/SGLHf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https://media.prosv.ru/fg/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https://100balnik.ru.com/wp-content/uploads/2019/09/МА_5_2019_демоверсия.pdf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https://100balnik.ru.com/wp-content/uploads/2019/09/МА_7_2019_демоверсия.pdf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http://center-imc.ru/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http://testuser7.narod.ru/School3/Ahmetova1.pdf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https://kopilkaurokov.ru/matematika/testi/tiesty-po-matiematikie-dlia-podghotovkie-k-pisa</w:t>
            </w: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Текстовые задачи, решаемые арифметическим способом: части, проценты, пропорция, движение работа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Логические задачи, решаемые с помощью таблиц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Геометрические задачи на построение и на </w:t>
            </w:r>
            <w:r w:rsidRPr="006E2A4A">
              <w:rPr>
                <w:rFonts w:ascii="Times New Roman" w:hAnsi="Times New Roman"/>
                <w:sz w:val="24"/>
                <w:szCs w:val="24"/>
              </w:rPr>
              <w:lastRenderedPageBreak/>
              <w:t>изучение свойств фигур: геометрические фигуры на клетчатой бумаге, конструирование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Элементы логики, теории вероятности, комбинаторики: таблицы, диаграммы, вычисление вероятности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A5F56" w:rsidRPr="00301728" w:rsidTr="003B6BE3">
        <w:trPr>
          <w:trHeight w:val="393"/>
        </w:trPr>
        <w:tc>
          <w:tcPr>
            <w:tcW w:w="5954" w:type="dxa"/>
            <w:gridSpan w:val="2"/>
          </w:tcPr>
          <w:p w:rsidR="00EA5F56" w:rsidRPr="006E2A4A" w:rsidRDefault="00EA5F56" w:rsidP="00EA5F56">
            <w:pPr>
              <w:spacing w:after="0" w:line="259" w:lineRule="auto"/>
              <w:ind w:left="0" w:firstLine="0"/>
              <w:jc w:val="center"/>
              <w:rPr>
                <w:i/>
                <w:sz w:val="24"/>
                <w:szCs w:val="24"/>
              </w:rPr>
            </w:pPr>
            <w:r w:rsidRPr="006E2A4A">
              <w:rPr>
                <w:b/>
                <w:i/>
                <w:sz w:val="24"/>
                <w:szCs w:val="24"/>
              </w:rPr>
              <w:t>Модуль «Основы естественнонаучной грамотности»</w:t>
            </w:r>
          </w:p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Merge w:val="restart"/>
          </w:tcPr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http://skiv.instrao.ru/bank-zadaniy/estestvennonauchnaya-gramotnost/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https://fipi.ru/otkrytyy-bank-zadaniy-dlya-otsenki-yestestvennonauchnoy-gramotnosti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https://fipi.ru/otkrytyy-bank-zadaniy-dlya-otsenki-yestestvennonauchnoy-gramotnosti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http://center-imc.ru/wp-content/uploads/2020/02/10120.pdf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https://imc-yurga.kuz-edu.ru/files/imc-yurga/Примеры%20открытых%20заданий%20международной%20проверки%20PISA%20по%20естествознанию.pdf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https://sergrc.minobr63.ru/download/етриванова-е-в-биология-комплекс-учеб/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http://vostochs.ucoz.ru/2019i2020ug/Trahuk/trachuk_n_i_zadanija_po_biologii_i_khimii.pdf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  <w:t>Https://rc-nsk.ru/images/2019_130.pdf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Строение вещества. Атомы и молекулы. Модели атома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Тепловые явления. Тепловое расширение тел. Использование явления теплового расширения для измерения температуры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Плавление и отвердевание.  Испарение и конденсация. Кипение-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Представления о Вселенной. Модель Вселенной. Создание плаката о вселенной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Модель Солнечной системы- Творческий проект –создание макета солнечной системы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Царства живой природы-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307D72" w:rsidRDefault="00307D72" w:rsidP="00EA5F56">
      <w:pPr>
        <w:spacing w:before="120" w:after="120"/>
        <w:ind w:left="0" w:firstLine="0"/>
        <w:rPr>
          <w:b/>
          <w:sz w:val="24"/>
          <w:szCs w:val="24"/>
        </w:rPr>
      </w:pPr>
    </w:p>
    <w:p w:rsidR="000D0F47" w:rsidRPr="006E2A4A" w:rsidRDefault="00307D72" w:rsidP="00852494">
      <w:pPr>
        <w:spacing w:before="120" w:after="120"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Тематическое планирование </w:t>
      </w:r>
      <w:r w:rsidR="000D0F47" w:rsidRPr="006E2A4A">
        <w:rPr>
          <w:b/>
          <w:sz w:val="24"/>
          <w:szCs w:val="24"/>
        </w:rPr>
        <w:t xml:space="preserve">(7 </w:t>
      </w:r>
      <w:r w:rsidR="00852494" w:rsidRPr="006E2A4A">
        <w:rPr>
          <w:b/>
          <w:sz w:val="24"/>
          <w:szCs w:val="24"/>
        </w:rPr>
        <w:t>класс)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5459"/>
        <w:gridCol w:w="1134"/>
        <w:gridCol w:w="3544"/>
      </w:tblGrid>
      <w:tr w:rsidR="00A62819" w:rsidRPr="006E2A4A" w:rsidTr="003B6BE3">
        <w:trPr>
          <w:trHeight w:val="552"/>
        </w:trPr>
        <w:tc>
          <w:tcPr>
            <w:tcW w:w="495" w:type="dxa"/>
            <w:vAlign w:val="center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5459" w:type="dxa"/>
            <w:vAlign w:val="center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часы</w:t>
            </w:r>
          </w:p>
        </w:tc>
        <w:tc>
          <w:tcPr>
            <w:tcW w:w="3544" w:type="dxa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Э(Ц) электронные образовательные  ресурсы</w:t>
            </w:r>
          </w:p>
        </w:tc>
      </w:tr>
      <w:tr w:rsidR="00EA5F56" w:rsidRPr="006E2A4A" w:rsidTr="003B6BE3">
        <w:trPr>
          <w:trHeight w:val="262"/>
        </w:trPr>
        <w:tc>
          <w:tcPr>
            <w:tcW w:w="5954" w:type="dxa"/>
            <w:gridSpan w:val="2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               Модуль «Читательская грамотность»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Merge w:val="restart"/>
          </w:tcPr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http://skiv.instrao.ru/bank-zadaniy/chitatelskaya-gramotnost/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https://rikc.by/ru/PISA/1-ex__pisa.pdf</w:t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http://perevoloki.minobr63.ru/wp-content/uploads/ЧТ_8_2020_задания.pdf</w:t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https://nsportal.ru/shkola/literatura/library/2020/09/01/zadaniya-k-hudozhestvennym-tekstam-po-formirovaniyu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https://100balnik.ru.com/wp-content/uploads/2019/09/5klass_демоверсия_ЧГ_2019.pdf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https://100balnik.ru.com/wp-content/uploads/2019/09/7klass_демоверсия_ЧГ_2019.pdf</w:t>
            </w:r>
          </w:p>
        </w:tc>
      </w:tr>
      <w:tr w:rsidR="00EA5F56" w:rsidRPr="006E2A4A" w:rsidTr="003B6BE3">
        <w:trPr>
          <w:trHeight w:val="62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Введение. Функциональная грамотность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29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Определение основной темы и идеи в лирическом произведении. Поэтический текст как источник информации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435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текстом: как преобразовать текстовую информацию с учетом цели дальнейшего использования?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435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Поиск комментариев, подтверждающих основную мысль текста, предложенного для анализ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Типы задач на грамотность. Позиционные задачи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не сплошным текстом: информационные листы и объявления, графики и диаграммы. Знакомство с НЭБ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Творческий проект. Создание листовки, объявления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5954" w:type="dxa"/>
            <w:gridSpan w:val="2"/>
          </w:tcPr>
          <w:p w:rsidR="00EA5F56" w:rsidRPr="006E2A4A" w:rsidRDefault="00EA5F56" w:rsidP="00EA5F56">
            <w:pPr>
              <w:pStyle w:val="a6"/>
              <w:ind w:firstLine="7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Модуль </w:t>
            </w:r>
            <w:r w:rsidR="003B6BE3"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>«</w:t>
            </w:r>
            <w:r w:rsidR="003B6BE3">
              <w:rPr>
                <w:rFonts w:ascii="Times New Roman" w:hAnsi="Times New Roman"/>
                <w:b/>
                <w:i/>
                <w:sz w:val="24"/>
                <w:szCs w:val="24"/>
              </w:rPr>
              <w:t>Ф</w:t>
            </w:r>
            <w:r w:rsidR="003B6BE3" w:rsidRPr="003B6BE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инансовая </w:t>
            </w:r>
            <w:r w:rsidR="003B6BE3"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>грамотность»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Merge w:val="restart"/>
          </w:tcPr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https://rikc.by/ru/PISA/2-ex__pisa.pdf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http://skiv.instrao.ru/bank-zadaniy/matematicheskaya-gramotnost/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https://clck.ru/TeXmB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https://clck.ru/RrBVE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https://clck.ru/TeVxQ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https://goo.su/4KQh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https://clck.ru/SGLHf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https://media.prosv.ru/fg/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https://100balnik.ru.com/wp-content/uploads/2019/09/МА_5_2019_демоверсия.pdf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https://100balnik.ru.com/wp-content/uploads/2019/09/МА_7_2019_демоверсия.pdf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http://center-imc.ru/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http://testuser7.narod.ru/School3/Ahmetova1.pdf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https://kopilkaurokov.ru/matematika/testi/tiesty-po-matiematikie-dlia-podghotovkie-k-pisa</w:t>
            </w: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Моделирование изменений окружающего мира с помощью линейной функции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Геометрические задачи на построения и на изучение свойств фигур, возникающих в ситуациях жизни, задач практического содержания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Решение задач на вероятность событий в реальной жизни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Элементы теории множеств как объединяющее основание многих направлений математики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Решение геометрических задач исследовательского характера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A5F56" w:rsidRPr="00301728" w:rsidTr="003B6BE3">
        <w:trPr>
          <w:trHeight w:val="393"/>
        </w:trPr>
        <w:tc>
          <w:tcPr>
            <w:tcW w:w="5954" w:type="dxa"/>
            <w:gridSpan w:val="2"/>
          </w:tcPr>
          <w:p w:rsidR="00EA5F56" w:rsidRPr="006E2A4A" w:rsidRDefault="00EA5F56" w:rsidP="00EA5F56">
            <w:pPr>
              <w:spacing w:after="0" w:line="259" w:lineRule="auto"/>
              <w:ind w:left="0" w:firstLine="0"/>
              <w:jc w:val="center"/>
              <w:rPr>
                <w:i/>
                <w:sz w:val="24"/>
                <w:szCs w:val="24"/>
              </w:rPr>
            </w:pPr>
            <w:r w:rsidRPr="006E2A4A">
              <w:rPr>
                <w:b/>
                <w:i/>
                <w:sz w:val="24"/>
                <w:szCs w:val="24"/>
              </w:rPr>
              <w:t>Модуль «Основы естественнонаучной грамотности»</w:t>
            </w:r>
          </w:p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Merge w:val="restart"/>
          </w:tcPr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http://skiv.instrao.ru/bank-zadaniy/estestvennonauchnaya-gramotnost/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https://fipi.ru/otkrytyy-bank-zadaniy-dlya-otsenki-yestestvennonauchnoy-gramotnosti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https://fipi.ru/otkrytyy-bank-zadaniy-dlya-otsenki-yestestvennonauchnoy-gramotnosti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http://center-imc.ru/wp-content/uploads/2020/02/10120.pdf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https://imc-yurga.kuz-edu.ru/files/imc-yurga/Примеры%20открытых%20заданий%20международной%20проверки%20PISA%20по%20естествознанию.pdf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https://sergrc.minobr63.ru/download/етриванова-е-в-биология-комплекс-учеб/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http://vostochs.ucoz.ru/2019i2020ug/Trahuk/trachuk_n_i_zadanija_po_biologii_i_khimii.pdf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  <w:t>Https://rc-nsk.ru/images/2019_130.pdf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Механическое движение. Инерция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Закон Паскаля. Гидростатический парадокс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Деформация тел. Виды деформации. Усталость материалов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Атмосферные явления. Ветер. Направление ветра. Ураган, торнадо. Землетрясение, цунами, объяснение их происхождения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Давление воды в морях и океанах. Состав воды морей и океанов. Структура подводной сферы. Исследование океана. Использование подводных </w:t>
            </w:r>
            <w:proofErr w:type="spellStart"/>
            <w:r w:rsidRPr="006E2A4A">
              <w:rPr>
                <w:rFonts w:ascii="Times New Roman" w:hAnsi="Times New Roman"/>
                <w:sz w:val="24"/>
                <w:szCs w:val="24"/>
              </w:rPr>
              <w:t>дронов</w:t>
            </w:r>
            <w:proofErr w:type="spellEnd"/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Растения. Генная модификация растений. Создание коллажа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Внешнее строение дождевого червя, моллюсков, насекомых. Внешнее и внутренне строение рыбы. Их многообразие. Создание видеоролика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Внешнее и внутренне строение птицы. Эволюция птиц. Многообразие птиц. Перелетные птицы. Сезонная миграция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0D0F47" w:rsidRPr="006E2A4A" w:rsidRDefault="000D0F47" w:rsidP="000D0F47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0D0F47" w:rsidRPr="006E2A4A" w:rsidRDefault="00307D72" w:rsidP="00852494">
      <w:pPr>
        <w:spacing w:before="120" w:after="120"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lastRenderedPageBreak/>
        <w:t xml:space="preserve">Тематическое планирование </w:t>
      </w:r>
      <w:r w:rsidR="000D0F47" w:rsidRPr="006E2A4A">
        <w:rPr>
          <w:b/>
          <w:sz w:val="24"/>
          <w:szCs w:val="24"/>
        </w:rPr>
        <w:t xml:space="preserve">(8 </w:t>
      </w:r>
      <w:r w:rsidR="00852494" w:rsidRPr="006E2A4A">
        <w:rPr>
          <w:b/>
          <w:sz w:val="24"/>
          <w:szCs w:val="24"/>
        </w:rPr>
        <w:t>класс)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5459"/>
        <w:gridCol w:w="1134"/>
        <w:gridCol w:w="3544"/>
      </w:tblGrid>
      <w:tr w:rsidR="00A62819" w:rsidRPr="006E2A4A" w:rsidTr="003B6BE3">
        <w:trPr>
          <w:trHeight w:val="552"/>
        </w:trPr>
        <w:tc>
          <w:tcPr>
            <w:tcW w:w="495" w:type="dxa"/>
            <w:vAlign w:val="center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5459" w:type="dxa"/>
            <w:vAlign w:val="center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часы</w:t>
            </w:r>
          </w:p>
        </w:tc>
        <w:tc>
          <w:tcPr>
            <w:tcW w:w="3544" w:type="dxa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Э(Ц) электронные образовательные  ресурсы</w:t>
            </w:r>
          </w:p>
        </w:tc>
      </w:tr>
      <w:tr w:rsidR="00A62819" w:rsidRPr="006E2A4A" w:rsidTr="003B6BE3">
        <w:trPr>
          <w:trHeight w:val="262"/>
        </w:trPr>
        <w:tc>
          <w:tcPr>
            <w:tcW w:w="5954" w:type="dxa"/>
            <w:gridSpan w:val="2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           Модуль «Читательская грамотность»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Merge w:val="restart"/>
          </w:tcPr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http://skiv.instrao.ru/bank-zadaniy/chitatelskaya-gramotnost/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https://rikc.by/ru/PISA/1-ex__pisa.pdf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http://perevoloki.minobr63.ru/wp-content/uploads/ЧТ_8_2020_задания.pdf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https://fg.resh.edu.ru/functionalliteracy/events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https://nsportal.ru/shkola/literatura/library/2020/09/01/zadaniya-k-hudozhestvennym-tekstam-po-formirovaniyu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https://100balnik.ru.com/wp-content/uploads/2019/09/5klass_демоверсия_ЧГ_2019.pdf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https://100balnik.ru.com/wp-content/uploads/2019/09/7klass_демоверсия_ЧГ_2019.pdf</w:t>
            </w:r>
          </w:p>
        </w:tc>
      </w:tr>
      <w:tr w:rsidR="00A62819" w:rsidRPr="006E2A4A" w:rsidTr="003B6BE3">
        <w:trPr>
          <w:trHeight w:val="62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Введение. Функциональная грамотность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29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Определение   основной темы и идеи в драматическом произведении.  Учебный текст как источник информации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435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текстом: как применять информацию из текста в изменённой ситуации?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435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Поиск ошибок в предложенном тексте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Типы задач на грамотность. Информационные задачи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A62819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не сплошным текстом. Знакомство с НЭБ-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A62819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Творческий проект. Создание листовки, объявления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5954" w:type="dxa"/>
            <w:gridSpan w:val="2"/>
          </w:tcPr>
          <w:p w:rsidR="00A62819" w:rsidRPr="006E2A4A" w:rsidRDefault="00A62819" w:rsidP="00A62819">
            <w:pPr>
              <w:pStyle w:val="a6"/>
              <w:ind w:firstLine="7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Модуль </w:t>
            </w:r>
            <w:r w:rsidR="003B6BE3"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>«</w:t>
            </w:r>
            <w:r w:rsidR="003B6BE3">
              <w:rPr>
                <w:rFonts w:ascii="Times New Roman" w:hAnsi="Times New Roman"/>
                <w:b/>
                <w:i/>
                <w:sz w:val="24"/>
                <w:szCs w:val="24"/>
              </w:rPr>
              <w:t>Ф</w:t>
            </w:r>
            <w:r w:rsidR="003B6BE3" w:rsidRPr="003B6BE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инансовая </w:t>
            </w:r>
            <w:r w:rsidR="003B6BE3"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>грамотность»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Merge w:val="restart"/>
          </w:tcPr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https://rikc.by/ru/PISA/2-ex__pisa.pdf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http://skiv.instrao.ru/bank-zadaniy/matematicheskaya-gramotnost/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https://clck.ru/TeXmB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https://clck.ru/RrBVE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https://clck.ru/TeVxQ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https://goo.su/4KQh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https://clck.ru/SGLHf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https://media.prosv.ru/fg/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https://100balnik.ru.com/wp-content/uploads/2019/09/МА_5_2019_демоверсия.pdf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https://100balnik.ru.com/wp-content/uploads/2019/09/МА_7_2019_демоверсия.pdf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http://center-imc.ru/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http://testuser7.narod.ru/School3/Ahmetova1.pdf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https://kopilkaurokov.ru/matematika/testi/tiesty-po-matiematikie-dlia-podghotovkie-k-pisa</w:t>
            </w: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информацией, представленной в форме таблиц, диаграмм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Вычисление расстояний на местности в стандартных ситуациях и применение формул в повседневной жизни. Игра-беседа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Математическое описание зависимости между переменными в различных процессах-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Интерпретация трехмерных изображений, построение фигур. Изображение рисунка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Определение ошибки измерения, определение шансов наступления того или иного события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A62819" w:rsidRDefault="00A62819" w:rsidP="00A62819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Решение типичных математических задач, требующих прохождения этапа моделирования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A62819" w:rsidRDefault="00A62819" w:rsidP="00A62819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A62819" w:rsidRPr="00301728" w:rsidTr="003B6BE3">
        <w:trPr>
          <w:trHeight w:val="393"/>
        </w:trPr>
        <w:tc>
          <w:tcPr>
            <w:tcW w:w="5954" w:type="dxa"/>
            <w:gridSpan w:val="2"/>
          </w:tcPr>
          <w:p w:rsidR="00A62819" w:rsidRPr="006E2A4A" w:rsidRDefault="00A62819" w:rsidP="00A62819">
            <w:pPr>
              <w:spacing w:after="0" w:line="259" w:lineRule="auto"/>
              <w:ind w:left="0" w:firstLine="0"/>
              <w:jc w:val="center"/>
              <w:rPr>
                <w:i/>
                <w:sz w:val="24"/>
                <w:szCs w:val="24"/>
              </w:rPr>
            </w:pPr>
            <w:r w:rsidRPr="006E2A4A">
              <w:rPr>
                <w:b/>
                <w:i/>
                <w:sz w:val="24"/>
                <w:szCs w:val="24"/>
              </w:rPr>
              <w:t>Модуль «Основы естественнонаучной грамотности»</w:t>
            </w:r>
          </w:p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Merge w:val="restart"/>
          </w:tcPr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http://skiv.instrao.ru/bank-zadaniy/estestvennonauchnaya-gramotnost/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https://fipi.ru/otkrytyy-bank-zadaniy-dlya-otsenki-yestestvennonauchnoy-gramotnosti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https://fipi.ru/otkrytyy-bank-zadaniy-dlya-otsenki-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lastRenderedPageBreak/>
              <w:t>yestestvennonauchnoy-gramotnosti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http://center-imc.ru/wp-content/uploads/2020/02/10120.pdf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https://imc-yurga.kuz-edu.ru/files/imc-yurga/Примеры%20открытых%20заданий%20международной%20проверки%20PISA%20по%20естествознанию.pdf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https://sergrc.minobr63.ru/download/етриванова-е-в-биология-комплекс-учеб/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http://vostochs.ucoz.ru/2019i2020ug/Trahuk/trachuk_n_i_zadanija_po_biologii_i_khimii.pdf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  <w:t>Https://rc-nsk.ru/images/2019_130.pdf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Занимательное электричество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Магнетизм и электромагнетизм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Строительство плотин. Гидроэлектростанции. Экологические риски при строительстве гидроэлектростанций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Нетрадиционные виды энергетики, объединенные энергосистемы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Внутренняя среда организма. Кровь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Создание плаката кровеносной системы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Иммунитет. Наследственность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Системы жизнедеятельности человека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A62819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A62819" w:rsidRDefault="00A62819" w:rsidP="00A62819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713686" w:rsidRPr="006E2A4A" w:rsidRDefault="00307D72" w:rsidP="003B6BE3">
      <w:pPr>
        <w:spacing w:before="120" w:after="120"/>
        <w:ind w:left="0" w:firstLine="0"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Тематическое планирование </w:t>
      </w:r>
      <w:r w:rsidR="00713686" w:rsidRPr="006E2A4A">
        <w:rPr>
          <w:b/>
          <w:sz w:val="24"/>
          <w:szCs w:val="24"/>
        </w:rPr>
        <w:t xml:space="preserve">(9 </w:t>
      </w:r>
      <w:r w:rsidR="00852494" w:rsidRPr="006E2A4A">
        <w:rPr>
          <w:b/>
          <w:sz w:val="24"/>
          <w:szCs w:val="24"/>
        </w:rPr>
        <w:t>класс)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5459"/>
        <w:gridCol w:w="1134"/>
        <w:gridCol w:w="3686"/>
      </w:tblGrid>
      <w:tr w:rsidR="00A62819" w:rsidRPr="006E2A4A" w:rsidTr="003B6BE3">
        <w:trPr>
          <w:trHeight w:val="552"/>
        </w:trPr>
        <w:tc>
          <w:tcPr>
            <w:tcW w:w="495" w:type="dxa"/>
            <w:vAlign w:val="center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5459" w:type="dxa"/>
            <w:vAlign w:val="center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часы</w:t>
            </w:r>
          </w:p>
        </w:tc>
        <w:tc>
          <w:tcPr>
            <w:tcW w:w="3686" w:type="dxa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Э(Ц) электронные образовательные  ресурсы</w:t>
            </w:r>
          </w:p>
        </w:tc>
      </w:tr>
      <w:tr w:rsidR="00A62819" w:rsidRPr="006E2A4A" w:rsidTr="003B6BE3">
        <w:trPr>
          <w:trHeight w:val="262"/>
        </w:trPr>
        <w:tc>
          <w:tcPr>
            <w:tcW w:w="5954" w:type="dxa"/>
            <w:gridSpan w:val="2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       Модуль «Читательская грамотность»</w:t>
            </w:r>
          </w:p>
        </w:tc>
        <w:tc>
          <w:tcPr>
            <w:tcW w:w="1134" w:type="dxa"/>
          </w:tcPr>
          <w:p w:rsidR="00A62819" w:rsidRPr="00A62819" w:rsidRDefault="00A62819" w:rsidP="00DD2983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11</w:t>
            </w:r>
          </w:p>
        </w:tc>
        <w:tc>
          <w:tcPr>
            <w:tcW w:w="3686" w:type="dxa"/>
            <w:vMerge w:val="restart"/>
          </w:tcPr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http://skiv.instrao.ru/bank-zadaniy/chitatelskaya-gramotnost/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https://rikc.by/ru/PISA/1-ex__pisa.pdf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http://perevoloki.minobr63.ru/wp-content/uploads/ЧТ_8_2020_задания.pdf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https://fg.resh.edu.ru/functionalliteracy/events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https://nsportal.ru/shkola/literatura/library/2020/09/01/zadaniya-k-hudozhestvennym-tekstam-po-formirovaniyu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https://100balnik.ru.com/wp-content/uploads/2019/09/5klass_демоверсия_ЧГ_2019.pdf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https://100balnik.ru.com/wp-content/uploads/2019/09/7klass_демоверсия_ЧГ_2019.pdf</w:t>
            </w:r>
          </w:p>
        </w:tc>
      </w:tr>
      <w:tr w:rsidR="00A62819" w:rsidRPr="006E2A4A" w:rsidTr="003B6BE3">
        <w:trPr>
          <w:trHeight w:val="62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Введение. Функциональная грамотность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29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Формирование читательских умений с опорой на текст и вне текстовые знания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435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Электронный текст как источник информации. Знакомство с Президентской библиотекой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435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 Знакомство с НЭБ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текстом: как критически оценивать степень достоверности содержащейся в тексте информации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Типы задач на грамотность. Аналитические (конструирующие) задачи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Merge/>
          </w:tcPr>
          <w:p w:rsidR="00A62819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со смешанным текстом. Составные тексты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Merge/>
          </w:tcPr>
          <w:p w:rsidR="00A62819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Творческий проект. Создание мультфильма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A62819" w:rsidTr="003B6BE3">
        <w:trPr>
          <w:trHeight w:val="393"/>
        </w:trPr>
        <w:tc>
          <w:tcPr>
            <w:tcW w:w="5954" w:type="dxa"/>
            <w:gridSpan w:val="2"/>
          </w:tcPr>
          <w:p w:rsidR="00A62819" w:rsidRPr="006E2A4A" w:rsidRDefault="00A62819" w:rsidP="00DD2983">
            <w:pPr>
              <w:pStyle w:val="a6"/>
              <w:ind w:firstLine="7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Модуль </w:t>
            </w:r>
            <w:r w:rsidR="003B6BE3"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>«</w:t>
            </w:r>
            <w:r w:rsidR="003B6BE3">
              <w:rPr>
                <w:rFonts w:ascii="Times New Roman" w:hAnsi="Times New Roman"/>
                <w:b/>
                <w:i/>
                <w:sz w:val="24"/>
                <w:szCs w:val="24"/>
              </w:rPr>
              <w:t>Ф</w:t>
            </w:r>
            <w:r w:rsidR="003B6BE3" w:rsidRPr="003B6BE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инансовая </w:t>
            </w:r>
            <w:r w:rsidR="003B6BE3"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>грамотность»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Merge w:val="restart"/>
          </w:tcPr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https://rikc.by/ru/PISA/2-ex__pisa.pdf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http://skiv.instrao.ru/bank-zadaniy/matematicheskaya-gramotnost/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https://clck.ru/TeXmB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https://clck.ru/RrBVE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https://clck.ru/TeVxQ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https://goo.su/4KQh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https://clck.ru/SGLHf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https://media.prosv.ru/fg/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https://100balnik.ru.com/wp-content/uploads/2019/09/МА_5_2019_демоверсия.pdf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https://100balnik.ru.com/wp-content/uploads/2019/09/МА_7_2019_демоверсия.pdf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http://center-imc.ru/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http://testuser7.narod.ru/School3/Ahmetova1.pdf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https://kopilkaurokov.ru/matematika/testi/tiesty-po-matiematikie-dlia-podghotovkie-k-pisa</w:t>
            </w:r>
          </w:p>
        </w:tc>
      </w:tr>
      <w:tr w:rsidR="00A62819" w:rsidRPr="00A62819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Построение мультипликативной модели с тремя составляющими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A62819" w:rsidRPr="00A62819" w:rsidRDefault="00A62819" w:rsidP="00DD2983">
            <w:pPr>
              <w:pStyle w:val="a6"/>
              <w:rPr>
                <w:rFonts w:ascii="Times New Roman" w:hAnsi="Times New Roman"/>
                <w:i/>
                <w:color w:val="000000"/>
                <w:sz w:val="16"/>
                <w:szCs w:val="24"/>
              </w:rPr>
            </w:pPr>
          </w:p>
        </w:tc>
      </w:tr>
      <w:tr w:rsidR="00A62819" w:rsidRPr="00A62819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Задачи с лишними данными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A62819" w:rsidRPr="00A62819" w:rsidRDefault="00A62819" w:rsidP="00DD2983">
            <w:pPr>
              <w:pStyle w:val="a6"/>
              <w:rPr>
                <w:rFonts w:ascii="Times New Roman" w:hAnsi="Times New Roman"/>
                <w:i/>
                <w:color w:val="000000"/>
                <w:sz w:val="16"/>
                <w:szCs w:val="24"/>
              </w:rPr>
            </w:pPr>
          </w:p>
        </w:tc>
      </w:tr>
      <w:tr w:rsidR="00A62819" w:rsidRPr="00A62819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Количественные рассуждения, связанные со смыслом числа, различными представлениями чисел, изяществом вычислений, вычислениями в уме, оценкой разумности результатов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A62819" w:rsidRPr="00A62819" w:rsidRDefault="00A62819" w:rsidP="00DD2983">
            <w:pPr>
              <w:pStyle w:val="a6"/>
              <w:rPr>
                <w:rFonts w:ascii="Times New Roman" w:hAnsi="Times New Roman"/>
                <w:i/>
                <w:color w:val="000000"/>
                <w:sz w:val="16"/>
                <w:szCs w:val="24"/>
              </w:rPr>
            </w:pPr>
          </w:p>
        </w:tc>
      </w:tr>
      <w:tr w:rsidR="00A62819" w:rsidRPr="00A62819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Решение стереометрических задач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Merge/>
          </w:tcPr>
          <w:p w:rsidR="00A62819" w:rsidRPr="00A62819" w:rsidRDefault="00A62819" w:rsidP="00DD2983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</w:tc>
      </w:tr>
      <w:tr w:rsidR="00A62819" w:rsidRPr="00A62819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Вероятностные, статистические явления и зависимости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Merge/>
          </w:tcPr>
          <w:p w:rsidR="00A62819" w:rsidRPr="00A62819" w:rsidRDefault="00A62819" w:rsidP="00DD2983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</w:tc>
      </w:tr>
      <w:tr w:rsidR="00A62819" w:rsidRPr="00301728" w:rsidTr="003B6BE3">
        <w:trPr>
          <w:trHeight w:val="393"/>
        </w:trPr>
        <w:tc>
          <w:tcPr>
            <w:tcW w:w="5954" w:type="dxa"/>
            <w:gridSpan w:val="2"/>
          </w:tcPr>
          <w:p w:rsidR="00A62819" w:rsidRPr="006E2A4A" w:rsidRDefault="00A62819" w:rsidP="00DD2983">
            <w:pPr>
              <w:spacing w:after="0" w:line="259" w:lineRule="auto"/>
              <w:ind w:left="0" w:firstLine="0"/>
              <w:jc w:val="center"/>
              <w:rPr>
                <w:i/>
                <w:sz w:val="24"/>
                <w:szCs w:val="24"/>
              </w:rPr>
            </w:pPr>
            <w:r w:rsidRPr="006E2A4A">
              <w:rPr>
                <w:b/>
                <w:i/>
                <w:sz w:val="24"/>
                <w:szCs w:val="24"/>
              </w:rPr>
              <w:lastRenderedPageBreak/>
              <w:t>Модуль «Основы естественнонаучной грамотности»</w:t>
            </w:r>
          </w:p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6" w:type="dxa"/>
            <w:vMerge w:val="restart"/>
          </w:tcPr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http://skiv.instrao.ru/bank-zadaniy/estestvennonauchnaya-gramotnost/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https://fipi.ru/otkrytyy-bank-zadaniy-dlya-otsenki-yestestvennonauchnoy-gramotnosti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https://fipi.ru/otkrytyy-bank-zadaniy-dlya-otsenki-yestestvennonauchnoy-gramotnosti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http://center-imc.ru/wp-content/uploads/2020/02/10120.pdf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https://imc-yurga.kuz-edu.ru/files/imc-yurga/Примеры%20открытых%20заданий%20международной%20проверки%20PISA%20по%20естествознанию.pdf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https://sergrc.minobr63.ru/download/етриванова-е-в-биология-комплекс-учеб/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http://vostochs.ucoz.ru/2019i2020ug/Trahuk/trachuk_n_i_zadanija_po_biologii_i_khimii.pdf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  <w:t>Https://rc-nsk.ru/images/2019_130.pdf</w:t>
            </w:r>
          </w:p>
          <w:p w:rsidR="00A62819" w:rsidRPr="00A62819" w:rsidRDefault="00A62819" w:rsidP="00DD2983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На сцену выходит уран. Радиоактивность. Искусственная радиоактивность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Изменение состояния веществ. Физические явления и химические превращения. Отличие химических реакций от физических явлений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459" w:type="dxa"/>
          </w:tcPr>
          <w:p w:rsidR="00A62819" w:rsidRPr="006E2A4A" w:rsidRDefault="00A62819" w:rsidP="00906EE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Размножение организмов. Индивидуальное развитие организмов 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Создание коллажа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Биогенетический закон. Закономерности наследования признаков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Вид и популяции. Общая характеристика популяции. Экологические факторы и условия среды обитания.  Происхождение видов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Закономерности изменчивости: </w:t>
            </w:r>
            <w:proofErr w:type="spellStart"/>
            <w:r w:rsidRPr="006E2A4A">
              <w:rPr>
                <w:rFonts w:ascii="Times New Roman" w:hAnsi="Times New Roman"/>
                <w:sz w:val="24"/>
                <w:szCs w:val="24"/>
              </w:rPr>
              <w:t>модификационная</w:t>
            </w:r>
            <w:proofErr w:type="spellEnd"/>
            <w:r w:rsidRPr="006E2A4A">
              <w:rPr>
                <w:rFonts w:ascii="Times New Roman" w:hAnsi="Times New Roman"/>
                <w:sz w:val="24"/>
                <w:szCs w:val="24"/>
              </w:rPr>
              <w:t xml:space="preserve"> и мутационная изменчивости. Основные методы селекции растений, животных и микроорганизмов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Потоки вещества и энергии в экосистеме. Саморазвитие экосистемы. Биосфера. </w:t>
            </w:r>
            <w:proofErr w:type="spellStart"/>
            <w:r w:rsidRPr="006E2A4A">
              <w:rPr>
                <w:rFonts w:ascii="Times New Roman" w:hAnsi="Times New Roman"/>
                <w:sz w:val="24"/>
                <w:szCs w:val="24"/>
              </w:rPr>
              <w:t>Средообразующая</w:t>
            </w:r>
            <w:proofErr w:type="spellEnd"/>
            <w:r w:rsidRPr="006E2A4A">
              <w:rPr>
                <w:rFonts w:ascii="Times New Roman" w:hAnsi="Times New Roman"/>
                <w:sz w:val="24"/>
                <w:szCs w:val="24"/>
              </w:rPr>
              <w:t xml:space="preserve"> деятельность организмов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Круговорот веществ в биосфере. Эволюция биосферы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Антропогенное воздействие на биосферу. Основы рационального природопользования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459" w:type="dxa"/>
          </w:tcPr>
          <w:p w:rsidR="00A62819" w:rsidRPr="006E2A4A" w:rsidRDefault="00A62819" w:rsidP="00813FC4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9A0F32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1134" w:type="dxa"/>
          </w:tcPr>
          <w:p w:rsidR="00A62819" w:rsidRPr="009A0F32" w:rsidRDefault="00A62819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86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A62819" w:rsidRPr="00A62819" w:rsidRDefault="00A62819" w:rsidP="003B6BE3">
      <w:pPr>
        <w:ind w:left="0" w:firstLine="0"/>
        <w:rPr>
          <w:sz w:val="24"/>
          <w:szCs w:val="24"/>
        </w:rPr>
      </w:pPr>
    </w:p>
    <w:p w:rsidR="00A62819" w:rsidRPr="00A62819" w:rsidRDefault="00A62819" w:rsidP="003B6BE3">
      <w:pPr>
        <w:tabs>
          <w:tab w:val="left" w:pos="3382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A62819">
        <w:rPr>
          <w:rFonts w:eastAsia="Calibri"/>
          <w:b/>
          <w:bCs/>
          <w:sz w:val="24"/>
          <w:szCs w:val="24"/>
          <w:lang w:eastAsia="en-US"/>
        </w:rPr>
        <w:t xml:space="preserve">Электронные </w:t>
      </w:r>
      <w:r>
        <w:rPr>
          <w:rFonts w:eastAsia="Calibri"/>
          <w:b/>
          <w:bCs/>
          <w:sz w:val="24"/>
          <w:szCs w:val="24"/>
          <w:lang w:eastAsia="en-US"/>
        </w:rPr>
        <w:t xml:space="preserve">(цифровые) </w:t>
      </w:r>
      <w:r w:rsidRPr="00A62819">
        <w:rPr>
          <w:rFonts w:eastAsia="Calibri"/>
          <w:b/>
          <w:bCs/>
          <w:sz w:val="24"/>
          <w:szCs w:val="24"/>
          <w:lang w:eastAsia="en-US"/>
        </w:rPr>
        <w:t>ресурсы по формированию и развитию функциональной грамотности</w:t>
      </w:r>
    </w:p>
    <w:p w:rsidR="00A62819" w:rsidRPr="00A62819" w:rsidRDefault="00A62819" w:rsidP="00A62819">
      <w:p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:rsidR="00A62819" w:rsidRPr="00A62819" w:rsidRDefault="00A62819" w:rsidP="00A62819">
      <w:pPr>
        <w:autoSpaceDE w:val="0"/>
        <w:autoSpaceDN w:val="0"/>
        <w:adjustRightInd w:val="0"/>
        <w:spacing w:after="0" w:line="240" w:lineRule="auto"/>
        <w:ind w:left="0" w:firstLine="709"/>
        <w:rPr>
          <w:rFonts w:eastAsia="Calibri"/>
          <w:bCs/>
          <w:sz w:val="24"/>
          <w:szCs w:val="24"/>
          <w:lang w:eastAsia="en-US"/>
        </w:rPr>
      </w:pPr>
      <w:r w:rsidRPr="00A62819">
        <w:rPr>
          <w:rFonts w:eastAsia="Calibri"/>
          <w:bCs/>
          <w:sz w:val="24"/>
          <w:szCs w:val="24"/>
          <w:lang w:eastAsia="en-US"/>
        </w:rPr>
        <w:t xml:space="preserve">Электронные учебники в </w:t>
      </w:r>
      <w:proofErr w:type="spellStart"/>
      <w:r w:rsidRPr="00A62819">
        <w:rPr>
          <w:rFonts w:eastAsia="Calibri"/>
          <w:bCs/>
          <w:sz w:val="24"/>
          <w:szCs w:val="24"/>
          <w:lang w:eastAsia="en-US"/>
        </w:rPr>
        <w:t>медиатеке</w:t>
      </w:r>
      <w:proofErr w:type="spellEnd"/>
      <w:r w:rsidRPr="00A62819">
        <w:rPr>
          <w:rFonts w:eastAsia="Calibri"/>
          <w:bCs/>
          <w:sz w:val="24"/>
          <w:szCs w:val="24"/>
          <w:lang w:eastAsia="en-US"/>
        </w:rPr>
        <w:t xml:space="preserve"> </w:t>
      </w:r>
      <w:hyperlink r:id="rId12" w:history="1">
        <w:r w:rsidRPr="00A62819">
          <w:rPr>
            <w:rFonts w:eastAsia="Calibri"/>
            <w:bCs/>
            <w:color w:val="0563C1"/>
            <w:sz w:val="24"/>
            <w:szCs w:val="24"/>
            <w:u w:val="single"/>
            <w:lang w:eastAsia="en-US"/>
          </w:rPr>
          <w:t>https://media.prosv.ru/</w:t>
        </w:r>
      </w:hyperlink>
      <w:r w:rsidRPr="00A62819">
        <w:rPr>
          <w:rFonts w:eastAsia="Calibri"/>
          <w:bCs/>
          <w:sz w:val="24"/>
          <w:szCs w:val="24"/>
          <w:lang w:eastAsia="en-US"/>
        </w:rPr>
        <w:t xml:space="preserve"> </w:t>
      </w:r>
    </w:p>
    <w:p w:rsidR="00A62819" w:rsidRPr="00A62819" w:rsidRDefault="00A62819" w:rsidP="00A62819">
      <w:pPr>
        <w:autoSpaceDE w:val="0"/>
        <w:autoSpaceDN w:val="0"/>
        <w:adjustRightInd w:val="0"/>
        <w:spacing w:after="0" w:line="240" w:lineRule="auto"/>
        <w:ind w:left="0" w:firstLine="709"/>
        <w:rPr>
          <w:rFonts w:eastAsia="Calibri"/>
          <w:bCs/>
          <w:sz w:val="24"/>
          <w:szCs w:val="24"/>
          <w:lang w:eastAsia="en-US"/>
        </w:rPr>
      </w:pPr>
      <w:r w:rsidRPr="00A62819">
        <w:rPr>
          <w:rFonts w:eastAsia="Calibri"/>
          <w:bCs/>
          <w:sz w:val="24"/>
          <w:szCs w:val="24"/>
          <w:lang w:eastAsia="en-US"/>
        </w:rPr>
        <w:t>Электронный банк заданий по функциональной грамотности</w:t>
      </w:r>
    </w:p>
    <w:p w:rsidR="00A62819" w:rsidRPr="00A62819" w:rsidRDefault="00A62819" w:rsidP="00A62819">
      <w:pPr>
        <w:spacing w:after="0" w:line="240" w:lineRule="auto"/>
        <w:ind w:left="0" w:firstLine="709"/>
        <w:textAlignment w:val="baseline"/>
        <w:rPr>
          <w:rFonts w:ascii="Arial" w:hAnsi="Arial" w:cs="Arial"/>
          <w:color w:val="333333"/>
          <w:sz w:val="24"/>
          <w:szCs w:val="24"/>
        </w:rPr>
      </w:pPr>
      <w:r w:rsidRPr="00A62819">
        <w:rPr>
          <w:color w:val="auto"/>
          <w:sz w:val="24"/>
          <w:szCs w:val="24"/>
          <w:bdr w:val="none" w:sz="0" w:space="0" w:color="auto" w:frame="1"/>
        </w:rPr>
        <w:t xml:space="preserve">Сетевой комплекс информационного взаимодействия субъектов Российской Федерации в проекте «Мониторинг формирования функциональной грамотности учащихся» </w:t>
      </w:r>
      <w:hyperlink r:id="rId13" w:history="1">
        <w:r w:rsidRPr="00A62819">
          <w:rPr>
            <w:color w:val="0563C1"/>
            <w:sz w:val="24"/>
            <w:szCs w:val="24"/>
            <w:u w:val="single"/>
            <w:bdr w:val="none" w:sz="0" w:space="0" w:color="auto" w:frame="1"/>
          </w:rPr>
          <w:t>http://skiv.instrao.ru/bank-zadaniy/</w:t>
        </w:r>
      </w:hyperlink>
      <w:r w:rsidRPr="00A62819">
        <w:rPr>
          <w:color w:val="333333"/>
          <w:sz w:val="24"/>
          <w:szCs w:val="24"/>
          <w:bdr w:val="none" w:sz="0" w:space="0" w:color="auto" w:frame="1"/>
        </w:rPr>
        <w:t xml:space="preserve"> </w:t>
      </w:r>
    </w:p>
    <w:p w:rsidR="00A62819" w:rsidRPr="00A62819" w:rsidRDefault="00A62819" w:rsidP="00A62819">
      <w:pPr>
        <w:spacing w:after="0" w:line="240" w:lineRule="auto"/>
        <w:ind w:left="0" w:firstLine="709"/>
        <w:textAlignment w:val="baseline"/>
        <w:rPr>
          <w:rFonts w:ascii="Arial" w:hAnsi="Arial" w:cs="Arial"/>
          <w:color w:val="333333"/>
          <w:sz w:val="24"/>
          <w:szCs w:val="24"/>
        </w:rPr>
      </w:pPr>
      <w:r w:rsidRPr="00A62819">
        <w:rPr>
          <w:color w:val="auto"/>
          <w:sz w:val="24"/>
          <w:szCs w:val="24"/>
          <w:bdr w:val="none" w:sz="0" w:space="0" w:color="auto" w:frame="1"/>
        </w:rPr>
        <w:t xml:space="preserve">Банк заданий PISA </w:t>
      </w:r>
      <w:hyperlink r:id="rId14" w:history="1">
        <w:r w:rsidRPr="00A62819">
          <w:rPr>
            <w:color w:val="0563C1"/>
            <w:sz w:val="24"/>
            <w:szCs w:val="24"/>
            <w:u w:val="single"/>
            <w:bdr w:val="none" w:sz="0" w:space="0" w:color="auto" w:frame="1"/>
          </w:rPr>
          <w:t>https://profcentr.ggtu.ru/index.php/dokumenty/43-bank-zadanij-pisa</w:t>
        </w:r>
      </w:hyperlink>
      <w:r w:rsidRPr="00A62819">
        <w:rPr>
          <w:color w:val="333333"/>
          <w:sz w:val="24"/>
          <w:szCs w:val="24"/>
          <w:bdr w:val="none" w:sz="0" w:space="0" w:color="auto" w:frame="1"/>
        </w:rPr>
        <w:t xml:space="preserve"> </w:t>
      </w:r>
    </w:p>
    <w:p w:rsidR="00A62819" w:rsidRPr="00A62819" w:rsidRDefault="00A62819" w:rsidP="00A62819">
      <w:pPr>
        <w:spacing w:after="0" w:line="240" w:lineRule="auto"/>
        <w:ind w:left="0" w:firstLine="709"/>
        <w:textAlignment w:val="baseline"/>
        <w:rPr>
          <w:rFonts w:ascii="Arial" w:hAnsi="Arial" w:cs="Arial"/>
          <w:color w:val="333333"/>
          <w:sz w:val="24"/>
          <w:szCs w:val="24"/>
        </w:rPr>
      </w:pPr>
      <w:r w:rsidRPr="00A62819">
        <w:rPr>
          <w:color w:val="auto"/>
          <w:sz w:val="24"/>
          <w:szCs w:val="24"/>
          <w:bdr w:val="none" w:sz="0" w:space="0" w:color="auto" w:frame="1"/>
        </w:rPr>
        <w:t xml:space="preserve">Мастер-классы PISA </w:t>
      </w:r>
      <w:hyperlink r:id="rId15" w:history="1">
        <w:r w:rsidRPr="00A62819">
          <w:rPr>
            <w:color w:val="0563C1"/>
            <w:sz w:val="24"/>
            <w:szCs w:val="24"/>
            <w:u w:val="single"/>
            <w:bdr w:val="none" w:sz="0" w:space="0" w:color="auto" w:frame="1"/>
          </w:rPr>
          <w:t>https://profcentr.ggtu.ru/index.php/programmy/11-materialy/81-master-klassy-pisa</w:t>
        </w:r>
      </w:hyperlink>
      <w:r w:rsidRPr="00A62819">
        <w:rPr>
          <w:color w:val="333333"/>
          <w:sz w:val="24"/>
          <w:szCs w:val="24"/>
          <w:bdr w:val="none" w:sz="0" w:space="0" w:color="auto" w:frame="1"/>
        </w:rPr>
        <w:t xml:space="preserve"> </w:t>
      </w:r>
    </w:p>
    <w:p w:rsidR="00A62819" w:rsidRPr="00A62819" w:rsidRDefault="00A62819" w:rsidP="00A62819">
      <w:pPr>
        <w:spacing w:after="0" w:line="240" w:lineRule="auto"/>
        <w:ind w:left="0" w:firstLine="709"/>
        <w:textAlignment w:val="baseline"/>
        <w:rPr>
          <w:rFonts w:ascii="Arial" w:hAnsi="Arial" w:cs="Arial"/>
          <w:color w:val="333333"/>
          <w:sz w:val="24"/>
          <w:szCs w:val="24"/>
        </w:rPr>
      </w:pPr>
      <w:r w:rsidRPr="00A62819">
        <w:rPr>
          <w:color w:val="auto"/>
          <w:sz w:val="24"/>
          <w:szCs w:val="24"/>
          <w:bdr w:val="none" w:sz="0" w:space="0" w:color="auto" w:frame="1"/>
        </w:rPr>
        <w:t xml:space="preserve">Онлайн-курсы повышения квалификации при подготовке к PISA </w:t>
      </w:r>
      <w:hyperlink r:id="rId16" w:history="1">
        <w:r w:rsidRPr="00A62819">
          <w:rPr>
            <w:color w:val="0563C1"/>
            <w:sz w:val="24"/>
            <w:szCs w:val="24"/>
            <w:u w:val="single"/>
            <w:bdr w:val="none" w:sz="0" w:space="0" w:color="auto" w:frame="1"/>
          </w:rPr>
          <w:t>https://profcentr.ggtu.ru/index.php/programmy/11-materialy/88-onlajn-kursy-povysheniya-kvalifikatsii</w:t>
        </w:r>
      </w:hyperlink>
      <w:r w:rsidRPr="00A62819">
        <w:rPr>
          <w:color w:val="333333"/>
          <w:sz w:val="24"/>
          <w:szCs w:val="24"/>
          <w:bdr w:val="none" w:sz="0" w:space="0" w:color="auto" w:frame="1"/>
        </w:rPr>
        <w:t xml:space="preserve"> </w:t>
      </w:r>
    </w:p>
    <w:p w:rsidR="00A62819" w:rsidRPr="00A62819" w:rsidRDefault="00A62819" w:rsidP="00A62819">
      <w:pPr>
        <w:spacing w:after="0" w:line="240" w:lineRule="auto"/>
        <w:ind w:left="0" w:firstLine="709"/>
        <w:textAlignment w:val="baseline"/>
        <w:rPr>
          <w:rFonts w:ascii="Arial" w:hAnsi="Arial" w:cs="Arial"/>
          <w:color w:val="333333"/>
          <w:sz w:val="24"/>
          <w:szCs w:val="24"/>
        </w:rPr>
      </w:pPr>
      <w:r w:rsidRPr="00A62819">
        <w:rPr>
          <w:color w:val="auto"/>
          <w:sz w:val="24"/>
          <w:szCs w:val="24"/>
          <w:bdr w:val="none" w:sz="0" w:space="0" w:color="auto" w:frame="1"/>
        </w:rPr>
        <w:t xml:space="preserve">Функциональная грамотность в современном образовании. Сборник заданий для подготовки к международному сравнительному исследованию PISA </w:t>
      </w:r>
      <w:hyperlink r:id="rId17" w:history="1">
        <w:r w:rsidRPr="00A62819">
          <w:rPr>
            <w:color w:val="0563C1"/>
            <w:sz w:val="24"/>
            <w:szCs w:val="24"/>
            <w:u w:val="single"/>
            <w:bdr w:val="none" w:sz="0" w:space="0" w:color="auto" w:frame="1"/>
          </w:rPr>
          <w:t>https://profcentr.ggtu.ru/images/documents/izd_function.pdf</w:t>
        </w:r>
      </w:hyperlink>
      <w:r w:rsidRPr="00A62819">
        <w:rPr>
          <w:color w:val="333333"/>
          <w:sz w:val="24"/>
          <w:szCs w:val="24"/>
          <w:bdr w:val="none" w:sz="0" w:space="0" w:color="auto" w:frame="1"/>
        </w:rPr>
        <w:t xml:space="preserve"> </w:t>
      </w:r>
    </w:p>
    <w:p w:rsidR="00A62819" w:rsidRPr="00A62819" w:rsidRDefault="00A62819" w:rsidP="00A62819">
      <w:pPr>
        <w:autoSpaceDE w:val="0"/>
        <w:autoSpaceDN w:val="0"/>
        <w:adjustRightInd w:val="0"/>
        <w:spacing w:after="0" w:line="240" w:lineRule="auto"/>
        <w:ind w:left="0" w:firstLine="0"/>
        <w:rPr>
          <w:color w:val="333333"/>
          <w:sz w:val="24"/>
          <w:szCs w:val="24"/>
          <w:bdr w:val="none" w:sz="0" w:space="0" w:color="auto" w:frame="1"/>
        </w:rPr>
      </w:pPr>
    </w:p>
    <w:p w:rsidR="00A62819" w:rsidRPr="00A62819" w:rsidRDefault="00A62819" w:rsidP="00A62819">
      <w:pPr>
        <w:spacing w:after="0" w:line="240" w:lineRule="auto"/>
        <w:ind w:left="0" w:firstLine="0"/>
        <w:jc w:val="left"/>
        <w:rPr>
          <w:rFonts w:eastAsia="Calibri"/>
          <w:b/>
          <w:color w:val="auto"/>
          <w:sz w:val="24"/>
          <w:szCs w:val="24"/>
          <w:lang w:eastAsia="en-US"/>
        </w:rPr>
      </w:pPr>
      <w:r w:rsidRPr="00A62819">
        <w:rPr>
          <w:rFonts w:eastAsia="Calibri"/>
          <w:b/>
          <w:color w:val="auto"/>
          <w:sz w:val="24"/>
          <w:szCs w:val="24"/>
          <w:lang w:eastAsia="en-US"/>
        </w:rPr>
        <w:t>Читательская грамотность</w:t>
      </w:r>
    </w:p>
    <w:p w:rsidR="00A62819" w:rsidRPr="00A62819" w:rsidRDefault="00A62819" w:rsidP="00A62819">
      <w:pPr>
        <w:spacing w:after="0" w:line="240" w:lineRule="auto"/>
        <w:ind w:left="0" w:firstLine="0"/>
        <w:jc w:val="left"/>
        <w:rPr>
          <w:rFonts w:ascii="Calibri" w:eastAsia="Calibri" w:hAnsi="Calibri"/>
          <w:color w:val="auto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5103"/>
      </w:tblGrid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pacing w:after="0" w:line="276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A62819">
              <w:rPr>
                <w:rFonts w:eastAsia="Calibri"/>
                <w:color w:val="auto"/>
                <w:sz w:val="24"/>
                <w:szCs w:val="24"/>
                <w:lang w:eastAsia="en-US"/>
              </w:rPr>
              <w:t>Институт стратегии развития образования. Банк заданий. Читательская грамотность</w:t>
            </w:r>
          </w:p>
        </w:tc>
        <w:tc>
          <w:tcPr>
            <w:tcW w:w="5103" w:type="dxa"/>
          </w:tcPr>
          <w:p w:rsidR="00A62819" w:rsidRPr="00A62819" w:rsidRDefault="00FE2C34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18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http://skiv.instrao.ru/bank-zadaniy/chitatelskaya-gramotnost/</w:t>
              </w:r>
            </w:hyperlink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hd w:val="clear" w:color="auto" w:fill="FFFFFF"/>
              <w:spacing w:after="0" w:line="276" w:lineRule="auto"/>
              <w:ind w:left="0" w:firstLine="0"/>
              <w:outlineLvl w:val="0"/>
              <w:rPr>
                <w:b/>
                <w:bCs/>
                <w:color w:val="auto"/>
                <w:kern w:val="36"/>
                <w:sz w:val="24"/>
                <w:szCs w:val="24"/>
              </w:rPr>
            </w:pPr>
            <w:r w:rsidRPr="00A62819">
              <w:rPr>
                <w:bCs/>
                <w:color w:val="auto"/>
                <w:kern w:val="36"/>
                <w:sz w:val="24"/>
                <w:szCs w:val="24"/>
              </w:rPr>
              <w:t>Российская электронная школа</w:t>
            </w:r>
          </w:p>
        </w:tc>
        <w:tc>
          <w:tcPr>
            <w:tcW w:w="5103" w:type="dxa"/>
          </w:tcPr>
          <w:p w:rsidR="00A62819" w:rsidRPr="00A62819" w:rsidRDefault="00FE2C34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19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https://fg.resh.edu.ru/functionalliteracy/events</w:t>
              </w:r>
            </w:hyperlink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hd w:val="clear" w:color="auto" w:fill="FFFFFF"/>
              <w:spacing w:after="0" w:line="276" w:lineRule="auto"/>
              <w:ind w:left="0" w:firstLine="0"/>
              <w:outlineLvl w:val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A62819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PISA</w:t>
            </w:r>
            <w:r w:rsidRPr="00A62819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Читательская грамотность (спецификация и образцы заданий)</w:t>
            </w:r>
          </w:p>
        </w:tc>
        <w:tc>
          <w:tcPr>
            <w:tcW w:w="5103" w:type="dxa"/>
          </w:tcPr>
          <w:p w:rsidR="00A62819" w:rsidRPr="00A62819" w:rsidRDefault="00FE2C34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20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https://rikc.by/ru/PISA/1-ex__pisa.pdf</w:t>
              </w:r>
            </w:hyperlink>
          </w:p>
          <w:p w:rsidR="00A62819" w:rsidRPr="00A62819" w:rsidRDefault="00A62819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pacing w:after="0" w:line="276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A62819">
              <w:rPr>
                <w:rFonts w:eastAsia="Calibri"/>
                <w:color w:val="auto"/>
                <w:sz w:val="24"/>
                <w:szCs w:val="24"/>
                <w:lang w:eastAsia="en-US"/>
              </w:rPr>
              <w:t>Министерство просвещения российской федерации институт стратегии развития образования российской академии образования. Открытый банк заданий. Читательская грамотность 8 класс</w:t>
            </w:r>
          </w:p>
        </w:tc>
        <w:tc>
          <w:tcPr>
            <w:tcW w:w="5103" w:type="dxa"/>
          </w:tcPr>
          <w:p w:rsidR="00A62819" w:rsidRPr="00A62819" w:rsidRDefault="00FE2C34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21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http://perevoloki.minobr63.ru/wp-content/uploads/ЧТ_8_2020_задания.pdf</w:t>
              </w:r>
            </w:hyperlink>
          </w:p>
          <w:p w:rsidR="00A62819" w:rsidRPr="00A62819" w:rsidRDefault="00A62819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hd w:val="clear" w:color="auto" w:fill="FCFCFC"/>
              <w:spacing w:before="100" w:beforeAutospacing="1" w:after="100" w:afterAutospacing="1" w:line="240" w:lineRule="auto"/>
              <w:ind w:left="0" w:firstLine="0"/>
              <w:textAlignment w:val="baseline"/>
              <w:outlineLvl w:val="0"/>
              <w:rPr>
                <w:color w:val="auto"/>
                <w:kern w:val="36"/>
                <w:sz w:val="24"/>
                <w:szCs w:val="24"/>
              </w:rPr>
            </w:pPr>
            <w:r w:rsidRPr="00A62819">
              <w:rPr>
                <w:color w:val="auto"/>
                <w:kern w:val="36"/>
                <w:sz w:val="24"/>
                <w:szCs w:val="24"/>
              </w:rPr>
              <w:t>Электронный банк заданий по формированию функциональной грамотности</w:t>
            </w:r>
          </w:p>
        </w:tc>
        <w:tc>
          <w:tcPr>
            <w:tcW w:w="5103" w:type="dxa"/>
          </w:tcPr>
          <w:p w:rsidR="00A62819" w:rsidRPr="00A62819" w:rsidRDefault="00FE2C34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22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https://fg.resh.edu.ru/functionalliteracy/events</w:t>
              </w:r>
            </w:hyperlink>
          </w:p>
          <w:p w:rsidR="00A62819" w:rsidRPr="00A62819" w:rsidRDefault="00A62819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hd w:val="clear" w:color="auto" w:fill="FCFCFC"/>
              <w:spacing w:before="100" w:beforeAutospacing="1" w:after="100" w:afterAutospacing="1" w:line="240" w:lineRule="auto"/>
              <w:ind w:left="0" w:firstLine="0"/>
              <w:textAlignment w:val="baseline"/>
              <w:outlineLvl w:val="0"/>
              <w:rPr>
                <w:color w:val="auto"/>
                <w:kern w:val="36"/>
                <w:sz w:val="24"/>
                <w:szCs w:val="24"/>
              </w:rPr>
            </w:pPr>
            <w:r w:rsidRPr="00A62819">
              <w:rPr>
                <w:kern w:val="36"/>
                <w:sz w:val="24"/>
                <w:szCs w:val="24"/>
                <w:shd w:val="clear" w:color="auto" w:fill="FFFFFF"/>
              </w:rPr>
              <w:t>Банк текстов с многоуровневыми заданиями при формировании читательской грамотности учащихся на уроках литературы</w:t>
            </w:r>
          </w:p>
        </w:tc>
        <w:tc>
          <w:tcPr>
            <w:tcW w:w="5103" w:type="dxa"/>
          </w:tcPr>
          <w:p w:rsidR="00A62819" w:rsidRPr="00A62819" w:rsidRDefault="00FE2C34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23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https://nsportal.ru/shkola/literatura/library/2020/09/01/zadaniya-k-hudozhestvennym-tekstam-po-formirovaniyu</w:t>
              </w:r>
            </w:hyperlink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hd w:val="clear" w:color="auto" w:fill="FCFCFC"/>
              <w:spacing w:before="100" w:beforeAutospacing="1" w:after="100" w:afterAutospacing="1" w:line="276" w:lineRule="auto"/>
              <w:ind w:left="0" w:firstLine="0"/>
              <w:textAlignment w:val="baseline"/>
              <w:outlineLvl w:val="0"/>
              <w:rPr>
                <w:kern w:val="36"/>
                <w:sz w:val="24"/>
                <w:szCs w:val="24"/>
                <w:shd w:val="clear" w:color="auto" w:fill="FFFFFF"/>
              </w:rPr>
            </w:pPr>
            <w:r w:rsidRPr="00A62819">
              <w:rPr>
                <w:bCs/>
                <w:color w:val="auto"/>
                <w:kern w:val="36"/>
                <w:sz w:val="24"/>
                <w:szCs w:val="24"/>
              </w:rPr>
              <w:t>Министерство просвещения российской федерации институт стратегии развития образования российской академии образования. Диагностическая работа для учащихся 5 классов читательская грамотность</w:t>
            </w:r>
          </w:p>
        </w:tc>
        <w:tc>
          <w:tcPr>
            <w:tcW w:w="5103" w:type="dxa"/>
          </w:tcPr>
          <w:p w:rsidR="00A62819" w:rsidRPr="00A62819" w:rsidRDefault="00FE2C34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24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https://100balnik.ru.com/wp-content/uploads/2019/09/5klass_демоверсия_ЧГ_2019.pdf</w:t>
              </w:r>
            </w:hyperlink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hd w:val="clear" w:color="auto" w:fill="FCFCFC"/>
              <w:spacing w:before="100" w:beforeAutospacing="1" w:after="100" w:afterAutospacing="1" w:line="276" w:lineRule="auto"/>
              <w:ind w:left="0" w:firstLine="0"/>
              <w:textAlignment w:val="baseline"/>
              <w:outlineLvl w:val="0"/>
              <w:rPr>
                <w:bCs/>
                <w:color w:val="auto"/>
                <w:kern w:val="36"/>
                <w:sz w:val="24"/>
                <w:szCs w:val="24"/>
              </w:rPr>
            </w:pPr>
            <w:r w:rsidRPr="00A62819">
              <w:rPr>
                <w:bCs/>
                <w:color w:val="auto"/>
                <w:kern w:val="36"/>
                <w:sz w:val="24"/>
                <w:szCs w:val="24"/>
              </w:rPr>
              <w:t>Министерство просвещения российской федерации институт стратегии развития образования российской академии образования. Диагностическая работа для учащихся 7 классов читательская грамотность</w:t>
            </w:r>
          </w:p>
        </w:tc>
        <w:tc>
          <w:tcPr>
            <w:tcW w:w="5103" w:type="dxa"/>
          </w:tcPr>
          <w:p w:rsidR="00A62819" w:rsidRPr="00A62819" w:rsidRDefault="00FE2C34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25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https://100balnik.ru.com/wp-content/uploads/2019/09/7klass_демоверсия_ЧГ_2019.pdf</w:t>
              </w:r>
            </w:hyperlink>
          </w:p>
        </w:tc>
      </w:tr>
    </w:tbl>
    <w:p w:rsidR="00A62819" w:rsidRPr="00A62819" w:rsidRDefault="00A62819" w:rsidP="00A62819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Calibri"/>
          <w:b/>
          <w:bCs/>
          <w:sz w:val="24"/>
          <w:szCs w:val="24"/>
          <w:lang w:eastAsia="en-US"/>
        </w:rPr>
      </w:pPr>
    </w:p>
    <w:p w:rsidR="00A62819" w:rsidRPr="003B6BE3" w:rsidRDefault="003B6BE3" w:rsidP="00A62819">
      <w:pPr>
        <w:spacing w:after="0" w:line="240" w:lineRule="auto"/>
        <w:ind w:left="0" w:firstLine="0"/>
        <w:rPr>
          <w:b/>
          <w:sz w:val="24"/>
          <w:szCs w:val="24"/>
        </w:rPr>
      </w:pPr>
      <w:r w:rsidRPr="003B6BE3">
        <w:rPr>
          <w:b/>
          <w:sz w:val="24"/>
          <w:szCs w:val="24"/>
        </w:rPr>
        <w:t>Финансовая грамотность</w:t>
      </w:r>
    </w:p>
    <w:p w:rsidR="003B6BE3" w:rsidRPr="00A62819" w:rsidRDefault="003B6BE3" w:rsidP="00A62819">
      <w:pPr>
        <w:spacing w:after="0" w:line="240" w:lineRule="auto"/>
        <w:ind w:lef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5103"/>
      </w:tblGrid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pacing w:after="0" w:line="276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A62819">
              <w:rPr>
                <w:rFonts w:eastAsia="Calibri"/>
                <w:color w:val="auto"/>
                <w:sz w:val="24"/>
                <w:szCs w:val="24"/>
                <w:lang w:eastAsia="en-US"/>
              </w:rPr>
              <w:t>Институт стратегии развития образования. Банк заданий. Естественнонаучная грамотность</w:t>
            </w:r>
          </w:p>
        </w:tc>
        <w:tc>
          <w:tcPr>
            <w:tcW w:w="5103" w:type="dxa"/>
          </w:tcPr>
          <w:p w:rsidR="00A62819" w:rsidRPr="00A62819" w:rsidRDefault="00FE2C34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26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http://skiv.instrao.ru/bank-zadaniy/matematicheskaya-gramotnost/</w:t>
              </w:r>
            </w:hyperlink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hd w:val="clear" w:color="auto" w:fill="FFFFFF"/>
              <w:spacing w:after="0" w:line="276" w:lineRule="auto"/>
              <w:ind w:left="0" w:firstLine="0"/>
              <w:jc w:val="left"/>
              <w:outlineLvl w:val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A62819">
              <w:rPr>
                <w:bCs/>
                <w:color w:val="212121"/>
                <w:kern w:val="36"/>
                <w:sz w:val="24"/>
                <w:szCs w:val="24"/>
              </w:rPr>
              <w:t>Сборник заданий по формированию функциональной грамотности учащихся на уроках математики</w:t>
            </w:r>
          </w:p>
        </w:tc>
        <w:tc>
          <w:tcPr>
            <w:tcW w:w="5103" w:type="dxa"/>
          </w:tcPr>
          <w:p w:rsidR="00A62819" w:rsidRPr="00A62819" w:rsidRDefault="00FE2C34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27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https://clck.ru/RrBVE</w:t>
              </w:r>
            </w:hyperlink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pacing w:after="0" w:line="276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A62819">
              <w:rPr>
                <w:rFonts w:eastAsia="Calibri"/>
                <w:bCs/>
                <w:color w:val="auto"/>
                <w:sz w:val="24"/>
                <w:szCs w:val="24"/>
                <w:shd w:val="clear" w:color="auto" w:fill="FFFFFF"/>
                <w:lang w:eastAsia="en-US"/>
              </w:rPr>
              <w:t>Сборник тестов по математической грамотности для учащихся 5-11 классов</w:t>
            </w:r>
          </w:p>
        </w:tc>
        <w:tc>
          <w:tcPr>
            <w:tcW w:w="5103" w:type="dxa"/>
          </w:tcPr>
          <w:p w:rsidR="00A62819" w:rsidRPr="00A62819" w:rsidRDefault="00FE2C34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28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https://clck.ru/TeVxQ</w:t>
              </w:r>
            </w:hyperlink>
          </w:p>
        </w:tc>
      </w:tr>
      <w:tr w:rsidR="00A62819" w:rsidRPr="00A62819" w:rsidTr="003B6BE3">
        <w:tc>
          <w:tcPr>
            <w:tcW w:w="5495" w:type="dxa"/>
          </w:tcPr>
          <w:p w:rsidR="00A62819" w:rsidRPr="003B6BE3" w:rsidRDefault="003B6BE3" w:rsidP="00A62819">
            <w:pPr>
              <w:spacing w:after="0" w:line="276" w:lineRule="auto"/>
              <w:ind w:left="0" w:firstLine="0"/>
              <w:rPr>
                <w:sz w:val="24"/>
                <w:szCs w:val="24"/>
              </w:rPr>
            </w:pPr>
            <w:r w:rsidRPr="003B6BE3">
              <w:rPr>
                <w:sz w:val="24"/>
                <w:szCs w:val="24"/>
              </w:rPr>
              <w:t>Финансовая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="00A62819" w:rsidRPr="00A62819">
              <w:rPr>
                <w:bCs/>
                <w:sz w:val="24"/>
                <w:szCs w:val="24"/>
              </w:rPr>
              <w:t>грамотность Сборник тестовых заданий (6-7 классы)</w:t>
            </w:r>
          </w:p>
        </w:tc>
        <w:tc>
          <w:tcPr>
            <w:tcW w:w="5103" w:type="dxa"/>
          </w:tcPr>
          <w:p w:rsidR="00A62819" w:rsidRPr="00A62819" w:rsidRDefault="00FE2C34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29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https://goo.su/4KQh</w:t>
              </w:r>
            </w:hyperlink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pacing w:after="0" w:line="276" w:lineRule="auto"/>
              <w:ind w:left="0" w:firstLine="0"/>
              <w:rPr>
                <w:bCs/>
                <w:sz w:val="24"/>
                <w:szCs w:val="24"/>
              </w:rPr>
            </w:pPr>
            <w:r w:rsidRPr="00A62819">
              <w:rPr>
                <w:bCs/>
                <w:sz w:val="24"/>
                <w:szCs w:val="24"/>
              </w:rPr>
              <w:t>Электронный банк заданий функциональной грамотности</w:t>
            </w:r>
          </w:p>
        </w:tc>
        <w:tc>
          <w:tcPr>
            <w:tcW w:w="5103" w:type="dxa"/>
          </w:tcPr>
          <w:p w:rsidR="00A62819" w:rsidRPr="00A62819" w:rsidRDefault="00FE2C34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30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https://fg.resh.edu.ru/functionalliteracy/events</w:t>
              </w:r>
            </w:hyperlink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pacing w:after="0" w:line="276" w:lineRule="auto"/>
              <w:ind w:left="0" w:firstLine="0"/>
              <w:rPr>
                <w:bCs/>
                <w:sz w:val="24"/>
                <w:szCs w:val="24"/>
              </w:rPr>
            </w:pPr>
            <w:r w:rsidRPr="00A62819">
              <w:rPr>
                <w:bCs/>
                <w:sz w:val="24"/>
                <w:szCs w:val="24"/>
              </w:rPr>
              <w:t>Банк заданий по функциональной грамотности</w:t>
            </w:r>
          </w:p>
        </w:tc>
        <w:tc>
          <w:tcPr>
            <w:tcW w:w="5103" w:type="dxa"/>
          </w:tcPr>
          <w:p w:rsidR="00A62819" w:rsidRPr="00A62819" w:rsidRDefault="00FE2C34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31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https://media.prosv.ru/fg/</w:t>
              </w:r>
            </w:hyperlink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3B6BE3">
            <w:pPr>
              <w:spacing w:after="0" w:line="276" w:lineRule="auto"/>
              <w:ind w:left="0" w:firstLine="0"/>
              <w:rPr>
                <w:bCs/>
                <w:sz w:val="24"/>
                <w:szCs w:val="24"/>
              </w:rPr>
            </w:pPr>
            <w:r w:rsidRPr="00A62819">
              <w:rPr>
                <w:color w:val="auto"/>
                <w:sz w:val="24"/>
                <w:szCs w:val="24"/>
              </w:rPr>
              <w:t xml:space="preserve">Диагностическая работа для учащихся 5 классов </w:t>
            </w:r>
            <w:r w:rsidR="003B6BE3">
              <w:rPr>
                <w:color w:val="auto"/>
                <w:sz w:val="24"/>
                <w:szCs w:val="24"/>
              </w:rPr>
              <w:t>финансовая</w:t>
            </w:r>
            <w:r w:rsidRPr="00A62819">
              <w:rPr>
                <w:color w:val="auto"/>
                <w:sz w:val="24"/>
                <w:szCs w:val="24"/>
              </w:rPr>
              <w:t xml:space="preserve"> грамотность</w:t>
            </w:r>
          </w:p>
        </w:tc>
        <w:tc>
          <w:tcPr>
            <w:tcW w:w="5103" w:type="dxa"/>
          </w:tcPr>
          <w:p w:rsidR="00A62819" w:rsidRPr="00A62819" w:rsidRDefault="00FE2C34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32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https://100balnik.ru.com/wp-content/uploads/2019/09/МА_5_2019_демоверсия.pdf</w:t>
              </w:r>
            </w:hyperlink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3B6BE3">
            <w:pPr>
              <w:spacing w:after="0" w:line="276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A62819">
              <w:rPr>
                <w:color w:val="auto"/>
                <w:sz w:val="24"/>
                <w:szCs w:val="24"/>
              </w:rPr>
              <w:t xml:space="preserve">Диагностическая работа для учащихся 7 классов </w:t>
            </w:r>
            <w:r w:rsidR="003B6BE3">
              <w:rPr>
                <w:color w:val="auto"/>
                <w:sz w:val="24"/>
                <w:szCs w:val="24"/>
              </w:rPr>
              <w:t>финансовая</w:t>
            </w:r>
            <w:r w:rsidRPr="00A62819">
              <w:rPr>
                <w:color w:val="auto"/>
                <w:sz w:val="24"/>
                <w:szCs w:val="24"/>
              </w:rPr>
              <w:t xml:space="preserve"> грамотность</w:t>
            </w:r>
          </w:p>
        </w:tc>
        <w:tc>
          <w:tcPr>
            <w:tcW w:w="5103" w:type="dxa"/>
          </w:tcPr>
          <w:p w:rsidR="00A62819" w:rsidRPr="00A62819" w:rsidRDefault="00FE2C34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33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https://100balnik.ru.com/wp-content/uploads/2019/09/МА_7_2019_демоверсия.pdf</w:t>
              </w:r>
            </w:hyperlink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3B6BE3">
            <w:pPr>
              <w:spacing w:after="0" w:line="276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A62819">
              <w:rPr>
                <w:color w:val="auto"/>
                <w:sz w:val="24"/>
                <w:szCs w:val="24"/>
              </w:rPr>
              <w:t>Примеры открыты</w:t>
            </w:r>
            <w:r w:rsidR="003B6BE3">
              <w:rPr>
                <w:color w:val="auto"/>
                <w:sz w:val="24"/>
                <w:szCs w:val="24"/>
              </w:rPr>
              <w:t xml:space="preserve">х заданий PISA по </w:t>
            </w:r>
            <w:r w:rsidR="003B6BE3">
              <w:rPr>
                <w:color w:val="auto"/>
                <w:sz w:val="24"/>
                <w:szCs w:val="24"/>
              </w:rPr>
              <w:lastRenderedPageBreak/>
              <w:t>читательской</w:t>
            </w:r>
            <w:r w:rsidRPr="00A62819">
              <w:rPr>
                <w:color w:val="auto"/>
                <w:sz w:val="24"/>
                <w:szCs w:val="24"/>
              </w:rPr>
              <w:t>, естественнонаучной, финансовой грамотности и заданий по совместному решению задач</w:t>
            </w:r>
          </w:p>
        </w:tc>
        <w:tc>
          <w:tcPr>
            <w:tcW w:w="5103" w:type="dxa"/>
          </w:tcPr>
          <w:p w:rsidR="00A62819" w:rsidRPr="00A62819" w:rsidRDefault="00FE2C34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34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http://center-imc.ru/</w:t>
              </w:r>
            </w:hyperlink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3B6BE3" w:rsidP="00A62819">
            <w:pPr>
              <w:spacing w:after="0" w:line="276" w:lineRule="auto"/>
              <w:ind w:lef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Финансовая</w:t>
            </w:r>
            <w:r w:rsidR="00A62819" w:rsidRPr="00A62819">
              <w:rPr>
                <w:color w:val="auto"/>
                <w:sz w:val="24"/>
                <w:szCs w:val="24"/>
              </w:rPr>
              <w:t xml:space="preserve"> грамотность</w:t>
            </w:r>
          </w:p>
        </w:tc>
        <w:tc>
          <w:tcPr>
            <w:tcW w:w="5103" w:type="dxa"/>
          </w:tcPr>
          <w:p w:rsidR="00A62819" w:rsidRPr="00A62819" w:rsidRDefault="00FE2C34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35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http://testuser7.narod.ru/School3/Ahmetova1.pdf</w:t>
              </w:r>
            </w:hyperlink>
          </w:p>
        </w:tc>
      </w:tr>
    </w:tbl>
    <w:p w:rsidR="00A62819" w:rsidRPr="00A62819" w:rsidRDefault="00A62819" w:rsidP="00A62819">
      <w:pPr>
        <w:spacing w:after="0" w:line="240" w:lineRule="auto"/>
        <w:ind w:lef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</w:p>
    <w:p w:rsidR="00A62819" w:rsidRPr="00A62819" w:rsidRDefault="00A62819" w:rsidP="00A62819">
      <w:pPr>
        <w:spacing w:after="0" w:line="240" w:lineRule="auto"/>
        <w:ind w:left="0" w:firstLine="0"/>
        <w:jc w:val="left"/>
        <w:rPr>
          <w:rFonts w:eastAsia="Calibri"/>
          <w:b/>
          <w:color w:val="auto"/>
          <w:sz w:val="24"/>
          <w:szCs w:val="24"/>
          <w:lang w:eastAsia="en-US"/>
        </w:rPr>
      </w:pPr>
      <w:r w:rsidRPr="00A62819">
        <w:rPr>
          <w:rFonts w:eastAsia="Calibri"/>
          <w:b/>
          <w:color w:val="auto"/>
          <w:sz w:val="24"/>
          <w:szCs w:val="24"/>
          <w:lang w:eastAsia="en-US"/>
        </w:rPr>
        <w:t>Естественнонаучная грамотность</w:t>
      </w:r>
    </w:p>
    <w:p w:rsidR="00A62819" w:rsidRPr="00A62819" w:rsidRDefault="00A62819" w:rsidP="00A62819">
      <w:pPr>
        <w:spacing w:after="0" w:line="240" w:lineRule="auto"/>
        <w:ind w:left="0" w:firstLine="0"/>
        <w:jc w:val="left"/>
        <w:rPr>
          <w:rFonts w:eastAsia="Calibri"/>
          <w:b/>
          <w:color w:val="auto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5103"/>
      </w:tblGrid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pacing w:after="0" w:line="276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A62819">
              <w:rPr>
                <w:rFonts w:eastAsia="Calibri"/>
                <w:color w:val="auto"/>
                <w:sz w:val="24"/>
                <w:szCs w:val="24"/>
                <w:lang w:eastAsia="en-US"/>
              </w:rPr>
              <w:t>Институт стратегии развития образования. Банк заданий. Естественнонаучная грамотность</w:t>
            </w:r>
          </w:p>
        </w:tc>
        <w:tc>
          <w:tcPr>
            <w:tcW w:w="5103" w:type="dxa"/>
          </w:tcPr>
          <w:p w:rsidR="00A62819" w:rsidRPr="00A62819" w:rsidRDefault="00FE2C34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36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http://skiv.instrao.ru/bank-zadaniy/estestvennonauchnaya-gramotnost/</w:t>
              </w:r>
            </w:hyperlink>
          </w:p>
          <w:p w:rsidR="00A62819" w:rsidRPr="00A62819" w:rsidRDefault="00A62819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hd w:val="clear" w:color="auto" w:fill="FFFFFF"/>
              <w:spacing w:after="0" w:line="276" w:lineRule="auto"/>
              <w:ind w:left="0" w:firstLine="0"/>
              <w:outlineLvl w:val="0"/>
              <w:rPr>
                <w:bCs/>
                <w:color w:val="auto"/>
                <w:kern w:val="36"/>
                <w:sz w:val="24"/>
                <w:szCs w:val="24"/>
              </w:rPr>
            </w:pPr>
            <w:r w:rsidRPr="00A62819">
              <w:rPr>
                <w:bCs/>
                <w:color w:val="auto"/>
                <w:kern w:val="36"/>
                <w:sz w:val="24"/>
                <w:szCs w:val="24"/>
              </w:rPr>
              <w:t>Российская электронная школа</w:t>
            </w:r>
          </w:p>
        </w:tc>
        <w:tc>
          <w:tcPr>
            <w:tcW w:w="5103" w:type="dxa"/>
          </w:tcPr>
          <w:p w:rsidR="00A62819" w:rsidRPr="00A62819" w:rsidRDefault="00FE2C34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37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https://fg.resh.edu.ru/functionalliteracy/events</w:t>
              </w:r>
            </w:hyperlink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hd w:val="clear" w:color="auto" w:fill="FFFFFF"/>
              <w:spacing w:after="0" w:line="276" w:lineRule="auto"/>
              <w:ind w:left="0" w:firstLine="0"/>
              <w:outlineLvl w:val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A62819">
              <w:rPr>
                <w:rFonts w:eastAsia="Calibri"/>
                <w:color w:val="auto"/>
                <w:sz w:val="24"/>
                <w:szCs w:val="24"/>
                <w:lang w:eastAsia="en-US"/>
              </w:rPr>
              <w:t>Открытый банк заданий для оценки естественнонаучной грамотности (</w:t>
            </w:r>
            <w:r w:rsidRPr="00A62819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VII</w:t>
            </w:r>
            <w:r w:rsidRPr="00A62819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– </w:t>
            </w:r>
            <w:r w:rsidRPr="00A62819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X</w:t>
            </w:r>
            <w:r w:rsidRPr="00A62819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классы)</w:t>
            </w:r>
          </w:p>
        </w:tc>
        <w:tc>
          <w:tcPr>
            <w:tcW w:w="5103" w:type="dxa"/>
          </w:tcPr>
          <w:p w:rsidR="00A62819" w:rsidRPr="00A62819" w:rsidRDefault="00FE2C34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38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https://fipi.ru/otkrytyy-bank-zadaniy-dlya-otsenki-yestestvennonauchnoy-gramotnosti</w:t>
              </w:r>
            </w:hyperlink>
          </w:p>
          <w:p w:rsidR="00A62819" w:rsidRPr="00A62819" w:rsidRDefault="00A62819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pacing w:after="0" w:line="276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A62819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Федеральный институт педагогических измерений. </w:t>
            </w:r>
            <w:r w:rsidRPr="00A62819">
              <w:rPr>
                <w:rFonts w:eastAsia="Calibri"/>
                <w:bCs/>
                <w:sz w:val="24"/>
                <w:szCs w:val="24"/>
                <w:lang w:eastAsia="en-US"/>
              </w:rPr>
              <w:t>Открытый банк заданий для оценки естественнонаучной грамотности (VII-IX классы)</w:t>
            </w:r>
          </w:p>
        </w:tc>
        <w:tc>
          <w:tcPr>
            <w:tcW w:w="5103" w:type="dxa"/>
          </w:tcPr>
          <w:p w:rsidR="00A62819" w:rsidRPr="00A62819" w:rsidRDefault="00FE2C34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39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https://fipi.ru/otkrytyy-bank-zadaniy-dlya-otsenki-yestestvennonauchnoy-gramotnosti</w:t>
              </w:r>
            </w:hyperlink>
          </w:p>
          <w:p w:rsidR="00A62819" w:rsidRPr="00A62819" w:rsidRDefault="00A62819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pacing w:after="0" w:line="276" w:lineRule="auto"/>
              <w:ind w:left="0" w:firstLine="0"/>
              <w:rPr>
                <w:bCs/>
                <w:color w:val="auto"/>
                <w:sz w:val="24"/>
                <w:szCs w:val="24"/>
                <w:shd w:val="clear" w:color="auto" w:fill="FFFFFF"/>
              </w:rPr>
            </w:pPr>
            <w:r w:rsidRPr="00A62819">
              <w:rPr>
                <w:color w:val="auto"/>
                <w:sz w:val="24"/>
                <w:szCs w:val="24"/>
              </w:rPr>
              <w:t>Примеры открытых заданий PISA по читательской, математической, естественнонаучной, финансовой грамотности и заданий по совместному решению задач</w:t>
            </w:r>
          </w:p>
        </w:tc>
        <w:tc>
          <w:tcPr>
            <w:tcW w:w="5103" w:type="dxa"/>
          </w:tcPr>
          <w:p w:rsidR="00A62819" w:rsidRPr="00A62819" w:rsidRDefault="00FE2C34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40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http://center-imc.ru/wp-content/uploads/2020/02/10120.pdf</w:t>
              </w:r>
            </w:hyperlink>
          </w:p>
          <w:p w:rsidR="00A62819" w:rsidRPr="00A62819" w:rsidRDefault="00A62819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pacing w:after="0" w:line="276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A62819">
              <w:rPr>
                <w:color w:val="auto"/>
                <w:sz w:val="24"/>
                <w:szCs w:val="24"/>
              </w:rPr>
              <w:t>Примеры открытых заданий по естествознанию</w:t>
            </w:r>
          </w:p>
        </w:tc>
        <w:tc>
          <w:tcPr>
            <w:tcW w:w="5103" w:type="dxa"/>
          </w:tcPr>
          <w:p w:rsidR="00A62819" w:rsidRPr="00A62819" w:rsidRDefault="00FE2C34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41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https://imc-yurga.kuz-edu.ru/files/imc-yurga/Примеры%20открытых%20заданий%20международной%20проверки%20PISA%20по%20естествознанию.pdf</w:t>
              </w:r>
            </w:hyperlink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hd w:val="clear" w:color="auto" w:fill="FCFCFC"/>
              <w:spacing w:before="100" w:beforeAutospacing="1" w:after="100" w:afterAutospacing="1" w:line="240" w:lineRule="auto"/>
              <w:ind w:left="0" w:firstLine="0"/>
              <w:textAlignment w:val="baseline"/>
              <w:outlineLvl w:val="0"/>
              <w:rPr>
                <w:b/>
                <w:bCs/>
                <w:color w:val="auto"/>
                <w:kern w:val="36"/>
                <w:sz w:val="24"/>
                <w:szCs w:val="24"/>
              </w:rPr>
            </w:pPr>
            <w:proofErr w:type="spellStart"/>
            <w:r w:rsidRPr="00A62819">
              <w:rPr>
                <w:color w:val="auto"/>
                <w:kern w:val="36"/>
                <w:sz w:val="24"/>
                <w:szCs w:val="24"/>
              </w:rPr>
              <w:t>Етриванова</w:t>
            </w:r>
            <w:proofErr w:type="spellEnd"/>
            <w:r w:rsidRPr="00A62819">
              <w:rPr>
                <w:color w:val="auto"/>
                <w:kern w:val="36"/>
                <w:sz w:val="24"/>
                <w:szCs w:val="24"/>
              </w:rPr>
              <w:t xml:space="preserve"> Е.В., "Комплекс учебных заданий по формированию и развитию естественнонаучной грамотности.</w:t>
            </w:r>
          </w:p>
        </w:tc>
        <w:tc>
          <w:tcPr>
            <w:tcW w:w="5103" w:type="dxa"/>
          </w:tcPr>
          <w:p w:rsidR="00A62819" w:rsidRPr="00A62819" w:rsidRDefault="00FE2C34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42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https://sergrc.minobr63.ru/download/етриванова-е-в-биология-комплекс-учеб/</w:t>
              </w:r>
            </w:hyperlink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hd w:val="clear" w:color="auto" w:fill="FCFCFC"/>
              <w:spacing w:before="100" w:beforeAutospacing="1" w:after="100" w:afterAutospacing="1" w:line="240" w:lineRule="auto"/>
              <w:ind w:left="0" w:firstLine="0"/>
              <w:textAlignment w:val="baseline"/>
              <w:outlineLvl w:val="0"/>
              <w:rPr>
                <w:color w:val="auto"/>
                <w:kern w:val="36"/>
                <w:sz w:val="24"/>
                <w:szCs w:val="24"/>
              </w:rPr>
            </w:pPr>
            <w:r w:rsidRPr="00A62819">
              <w:rPr>
                <w:color w:val="auto"/>
                <w:kern w:val="36"/>
                <w:sz w:val="24"/>
                <w:szCs w:val="24"/>
              </w:rPr>
              <w:t>Электронный банк заданий по формированию функциональной грамотности</w:t>
            </w:r>
          </w:p>
        </w:tc>
        <w:tc>
          <w:tcPr>
            <w:tcW w:w="5103" w:type="dxa"/>
          </w:tcPr>
          <w:p w:rsidR="00A62819" w:rsidRPr="00A62819" w:rsidRDefault="00FE2C34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43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https://fg.resh.edu.ru/functionalliteracy/events</w:t>
              </w:r>
            </w:hyperlink>
          </w:p>
          <w:p w:rsidR="00A62819" w:rsidRPr="00A62819" w:rsidRDefault="00A62819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hd w:val="clear" w:color="auto" w:fill="FCFCFC"/>
              <w:spacing w:before="100" w:beforeAutospacing="1" w:after="100" w:afterAutospacing="1" w:line="240" w:lineRule="auto"/>
              <w:ind w:left="0" w:firstLine="0"/>
              <w:textAlignment w:val="baseline"/>
              <w:outlineLvl w:val="0"/>
              <w:rPr>
                <w:color w:val="auto"/>
                <w:kern w:val="36"/>
                <w:sz w:val="24"/>
                <w:szCs w:val="24"/>
              </w:rPr>
            </w:pPr>
            <w:r w:rsidRPr="00A62819">
              <w:rPr>
                <w:bCs/>
                <w:color w:val="auto"/>
                <w:kern w:val="36"/>
                <w:sz w:val="24"/>
                <w:szCs w:val="24"/>
              </w:rPr>
              <w:t>Задания по биологии и химии, направленные на формирование естественнонаучной грамотности</w:t>
            </w:r>
          </w:p>
        </w:tc>
        <w:tc>
          <w:tcPr>
            <w:tcW w:w="5103" w:type="dxa"/>
          </w:tcPr>
          <w:p w:rsidR="00A62819" w:rsidRPr="00A62819" w:rsidRDefault="00FE2C34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44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http://vostochs.ucoz.ru/2019i2020ug/Trahuk/trachuk_n_i_zadanija_po_biologii_i_khimii.pdf</w:t>
              </w:r>
            </w:hyperlink>
          </w:p>
        </w:tc>
      </w:tr>
      <w:tr w:rsidR="00A62819" w:rsidRPr="00301728" w:rsidTr="003B6BE3">
        <w:tc>
          <w:tcPr>
            <w:tcW w:w="5495" w:type="dxa"/>
          </w:tcPr>
          <w:p w:rsidR="00A62819" w:rsidRPr="00A62819" w:rsidRDefault="00A62819" w:rsidP="00A62819">
            <w:pPr>
              <w:shd w:val="clear" w:color="auto" w:fill="FCFCFC"/>
              <w:spacing w:before="100" w:beforeAutospacing="1" w:after="100" w:afterAutospacing="1" w:line="240" w:lineRule="auto"/>
              <w:ind w:left="0" w:firstLine="0"/>
              <w:textAlignment w:val="baseline"/>
              <w:outlineLvl w:val="0"/>
              <w:rPr>
                <w:bCs/>
                <w:color w:val="auto"/>
                <w:kern w:val="36"/>
                <w:sz w:val="24"/>
                <w:szCs w:val="24"/>
              </w:rPr>
            </w:pPr>
            <w:r w:rsidRPr="00A62819">
              <w:rPr>
                <w:bCs/>
                <w:color w:val="auto"/>
                <w:kern w:val="36"/>
                <w:sz w:val="24"/>
                <w:szCs w:val="24"/>
              </w:rPr>
              <w:t>Министерство Просвещения Российской Федерации Институт стратегии развития образования Российской Академии образования. Диагностическая работа для учащихся 5 классов. Естественно-научная грамотность.</w:t>
            </w:r>
          </w:p>
        </w:tc>
        <w:tc>
          <w:tcPr>
            <w:tcW w:w="5103" w:type="dxa"/>
          </w:tcPr>
          <w:p w:rsidR="00A62819" w:rsidRPr="00A62819" w:rsidRDefault="00FE2C34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val="en-US" w:eastAsia="en-US"/>
              </w:rPr>
            </w:pPr>
            <w:hyperlink r:id="rId45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val="en-US" w:eastAsia="en-US"/>
                </w:rPr>
                <w:t>Https://rc-nsk.ru/images/2019_130.pdf</w:t>
              </w:r>
            </w:hyperlink>
          </w:p>
          <w:p w:rsidR="00A62819" w:rsidRPr="00A62819" w:rsidRDefault="00A62819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val="en-US" w:eastAsia="en-US"/>
              </w:rPr>
            </w:pPr>
          </w:p>
        </w:tc>
      </w:tr>
    </w:tbl>
    <w:p w:rsidR="00A62819" w:rsidRPr="00A62819" w:rsidRDefault="00A62819" w:rsidP="00A62819">
      <w:pPr>
        <w:spacing w:after="0" w:line="240" w:lineRule="auto"/>
        <w:ind w:left="0" w:firstLine="0"/>
        <w:jc w:val="left"/>
        <w:rPr>
          <w:rFonts w:ascii="Calibri" w:eastAsia="Calibri" w:hAnsi="Calibri"/>
          <w:color w:val="auto"/>
          <w:sz w:val="24"/>
          <w:szCs w:val="24"/>
          <w:lang w:val="en-US" w:eastAsia="en-US"/>
        </w:rPr>
      </w:pPr>
    </w:p>
    <w:p w:rsidR="00713E6F" w:rsidRPr="00A62819" w:rsidRDefault="00713E6F" w:rsidP="00A62819">
      <w:pPr>
        <w:rPr>
          <w:sz w:val="24"/>
          <w:szCs w:val="24"/>
          <w:lang w:val="en-US"/>
        </w:rPr>
      </w:pPr>
    </w:p>
    <w:sectPr w:rsidR="00713E6F" w:rsidRPr="00A62819" w:rsidSect="003B6BE3">
      <w:footerReference w:type="even" r:id="rId46"/>
      <w:footerReference w:type="default" r:id="rId47"/>
      <w:footerReference w:type="first" r:id="rId48"/>
      <w:pgSz w:w="11906" w:h="16838"/>
      <w:pgMar w:top="720" w:right="720" w:bottom="720" w:left="720" w:header="720" w:footer="13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C34" w:rsidRDefault="00FE2C34">
      <w:pPr>
        <w:spacing w:after="0" w:line="240" w:lineRule="auto"/>
      </w:pPr>
      <w:r>
        <w:separator/>
      </w:r>
    </w:p>
  </w:endnote>
  <w:endnote w:type="continuationSeparator" w:id="0">
    <w:p w:rsidR="00FE2C34" w:rsidRDefault="00FE2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D72" w:rsidRDefault="00307D72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D72" w:rsidRDefault="00307D72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D72" w:rsidRDefault="00307D72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D72" w:rsidRDefault="00307D72">
    <w:pPr>
      <w:spacing w:after="160" w:line="259" w:lineRule="auto"/>
      <w:ind w:left="0" w:firstLine="0"/>
      <w:jc w:val="lef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D72" w:rsidRDefault="00307D72">
    <w:pPr>
      <w:spacing w:after="160" w:line="259" w:lineRule="auto"/>
      <w:ind w:left="0" w:firstLine="0"/>
      <w:jc w:val="lef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D72" w:rsidRDefault="00307D72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C34" w:rsidRDefault="00FE2C34">
      <w:pPr>
        <w:spacing w:after="0" w:line="240" w:lineRule="auto"/>
      </w:pPr>
      <w:r>
        <w:separator/>
      </w:r>
    </w:p>
  </w:footnote>
  <w:footnote w:type="continuationSeparator" w:id="0">
    <w:p w:rsidR="00FE2C34" w:rsidRDefault="00FE2C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E1193"/>
    <w:multiLevelType w:val="hybridMultilevel"/>
    <w:tmpl w:val="DD688D6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26F07363"/>
    <w:multiLevelType w:val="hybridMultilevel"/>
    <w:tmpl w:val="EA78C5CA"/>
    <w:lvl w:ilvl="0" w:tplc="81B4751C">
      <w:start w:val="1"/>
      <w:numFmt w:val="decimal"/>
      <w:lvlText w:val="%1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6A4526C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A08348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44FFD0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D4B272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344888E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1F020BC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81CB09E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0A6B54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0D83D97"/>
    <w:multiLevelType w:val="hybridMultilevel"/>
    <w:tmpl w:val="FD347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727C4A"/>
    <w:multiLevelType w:val="hybridMultilevel"/>
    <w:tmpl w:val="0DDC324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DD20760"/>
    <w:multiLevelType w:val="hybridMultilevel"/>
    <w:tmpl w:val="6CC2ECB2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D60E37"/>
    <w:multiLevelType w:val="hybridMultilevel"/>
    <w:tmpl w:val="A704E838"/>
    <w:lvl w:ilvl="0" w:tplc="61BCC0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0343FA6"/>
    <w:multiLevelType w:val="hybridMultilevel"/>
    <w:tmpl w:val="25B03134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7">
    <w:nsid w:val="77D2172E"/>
    <w:multiLevelType w:val="hybridMultilevel"/>
    <w:tmpl w:val="D500E560"/>
    <w:lvl w:ilvl="0" w:tplc="1BD2C266">
      <w:start w:val="1"/>
      <w:numFmt w:val="decimal"/>
      <w:lvlText w:val="%1."/>
      <w:lvlJc w:val="left"/>
      <w:pPr>
        <w:ind w:left="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D2DDDE">
      <w:start w:val="1"/>
      <w:numFmt w:val="lowerLetter"/>
      <w:lvlText w:val="%2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2102376">
      <w:start w:val="1"/>
      <w:numFmt w:val="lowerRoman"/>
      <w:lvlText w:val="%3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EF81372">
      <w:start w:val="1"/>
      <w:numFmt w:val="decimal"/>
      <w:lvlText w:val="%4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FDCC062">
      <w:start w:val="1"/>
      <w:numFmt w:val="lowerLetter"/>
      <w:lvlText w:val="%5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0A858C">
      <w:start w:val="1"/>
      <w:numFmt w:val="lowerRoman"/>
      <w:lvlText w:val="%6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CDA8C50">
      <w:start w:val="1"/>
      <w:numFmt w:val="decimal"/>
      <w:lvlText w:val="%7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C6F0E0">
      <w:start w:val="1"/>
      <w:numFmt w:val="lowerLetter"/>
      <w:lvlText w:val="%8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5606F4">
      <w:start w:val="1"/>
      <w:numFmt w:val="lowerRoman"/>
      <w:lvlText w:val="%9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E6D5F12"/>
    <w:multiLevelType w:val="hybridMultilevel"/>
    <w:tmpl w:val="1ADA8EDE"/>
    <w:lvl w:ilvl="0" w:tplc="4072AE1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86359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7A6A1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8232D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3A5AA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16010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2423A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8328D5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1EE363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E6F"/>
    <w:rsid w:val="00010F07"/>
    <w:rsid w:val="00015A68"/>
    <w:rsid w:val="0004423F"/>
    <w:rsid w:val="0004602F"/>
    <w:rsid w:val="00051637"/>
    <w:rsid w:val="00073681"/>
    <w:rsid w:val="00092375"/>
    <w:rsid w:val="000D0F47"/>
    <w:rsid w:val="000F3F95"/>
    <w:rsid w:val="000F4BA5"/>
    <w:rsid w:val="00102030"/>
    <w:rsid w:val="001065E3"/>
    <w:rsid w:val="00225C1C"/>
    <w:rsid w:val="00292FB1"/>
    <w:rsid w:val="002A40C9"/>
    <w:rsid w:val="002C22CE"/>
    <w:rsid w:val="002D4E83"/>
    <w:rsid w:val="00301728"/>
    <w:rsid w:val="00307D72"/>
    <w:rsid w:val="00333FC7"/>
    <w:rsid w:val="00371CB5"/>
    <w:rsid w:val="003B6BE3"/>
    <w:rsid w:val="00432380"/>
    <w:rsid w:val="00460980"/>
    <w:rsid w:val="00476B01"/>
    <w:rsid w:val="004A2505"/>
    <w:rsid w:val="004D539C"/>
    <w:rsid w:val="00503F85"/>
    <w:rsid w:val="005359B1"/>
    <w:rsid w:val="00546EC6"/>
    <w:rsid w:val="005621C9"/>
    <w:rsid w:val="005A52F5"/>
    <w:rsid w:val="005E3F35"/>
    <w:rsid w:val="0062462A"/>
    <w:rsid w:val="006369B7"/>
    <w:rsid w:val="006553E4"/>
    <w:rsid w:val="006D2D0C"/>
    <w:rsid w:val="006E2A4A"/>
    <w:rsid w:val="006E552C"/>
    <w:rsid w:val="006F36B1"/>
    <w:rsid w:val="006F5D4A"/>
    <w:rsid w:val="00713686"/>
    <w:rsid w:val="00713E6F"/>
    <w:rsid w:val="007519F9"/>
    <w:rsid w:val="00813FC4"/>
    <w:rsid w:val="00815248"/>
    <w:rsid w:val="00816A12"/>
    <w:rsid w:val="008408F5"/>
    <w:rsid w:val="0084218F"/>
    <w:rsid w:val="00852494"/>
    <w:rsid w:val="008D21E4"/>
    <w:rsid w:val="00906EE3"/>
    <w:rsid w:val="00925A99"/>
    <w:rsid w:val="00945368"/>
    <w:rsid w:val="00952082"/>
    <w:rsid w:val="009551D3"/>
    <w:rsid w:val="009A0F32"/>
    <w:rsid w:val="00A62819"/>
    <w:rsid w:val="00AD2A35"/>
    <w:rsid w:val="00B06B1D"/>
    <w:rsid w:val="00B07351"/>
    <w:rsid w:val="00B520C5"/>
    <w:rsid w:val="00BE65B9"/>
    <w:rsid w:val="00C54E04"/>
    <w:rsid w:val="00C65BD9"/>
    <w:rsid w:val="00CA6F5C"/>
    <w:rsid w:val="00D31FEB"/>
    <w:rsid w:val="00D92DA5"/>
    <w:rsid w:val="00DD2983"/>
    <w:rsid w:val="00E03481"/>
    <w:rsid w:val="00E9789B"/>
    <w:rsid w:val="00EA5F56"/>
    <w:rsid w:val="00EC305D"/>
    <w:rsid w:val="00EF278F"/>
    <w:rsid w:val="00F8084D"/>
    <w:rsid w:val="00F83F34"/>
    <w:rsid w:val="00FE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357" w:lineRule="auto"/>
      <w:ind w:left="1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6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60980"/>
    <w:pPr>
      <w:ind w:left="720"/>
      <w:contextualSpacing/>
    </w:pPr>
  </w:style>
  <w:style w:type="table" w:styleId="a4">
    <w:name w:val="Table Grid"/>
    <w:basedOn w:val="a1"/>
    <w:uiPriority w:val="39"/>
    <w:rsid w:val="00051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010F0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2">
    <w:name w:val="Стиль2"/>
    <w:basedOn w:val="a"/>
    <w:uiPriority w:val="99"/>
    <w:rsid w:val="00010F07"/>
    <w:pPr>
      <w:widowControl w:val="0"/>
      <w:suppressAutoHyphens/>
      <w:spacing w:after="0" w:line="100" w:lineRule="atLeast"/>
      <w:ind w:left="0" w:right="-8" w:firstLine="0"/>
    </w:pPr>
    <w:rPr>
      <w:rFonts w:eastAsia="Arial Unicode MS" w:cs="Tahoma"/>
      <w:sz w:val="24"/>
      <w:szCs w:val="24"/>
      <w:lang w:val="en-US" w:eastAsia="en-US"/>
    </w:rPr>
  </w:style>
  <w:style w:type="paragraph" w:styleId="a6">
    <w:name w:val="No Spacing"/>
    <w:uiPriority w:val="99"/>
    <w:qFormat/>
    <w:rsid w:val="006F5D4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03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3F85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357" w:lineRule="auto"/>
      <w:ind w:left="1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6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60980"/>
    <w:pPr>
      <w:ind w:left="720"/>
      <w:contextualSpacing/>
    </w:pPr>
  </w:style>
  <w:style w:type="table" w:styleId="a4">
    <w:name w:val="Table Grid"/>
    <w:basedOn w:val="a1"/>
    <w:uiPriority w:val="39"/>
    <w:rsid w:val="00051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010F0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2">
    <w:name w:val="Стиль2"/>
    <w:basedOn w:val="a"/>
    <w:uiPriority w:val="99"/>
    <w:rsid w:val="00010F07"/>
    <w:pPr>
      <w:widowControl w:val="0"/>
      <w:suppressAutoHyphens/>
      <w:spacing w:after="0" w:line="100" w:lineRule="atLeast"/>
      <w:ind w:left="0" w:right="-8" w:firstLine="0"/>
    </w:pPr>
    <w:rPr>
      <w:rFonts w:eastAsia="Arial Unicode MS" w:cs="Tahoma"/>
      <w:sz w:val="24"/>
      <w:szCs w:val="24"/>
      <w:lang w:val="en-US" w:eastAsia="en-US"/>
    </w:rPr>
  </w:style>
  <w:style w:type="paragraph" w:styleId="a6">
    <w:name w:val="No Spacing"/>
    <w:uiPriority w:val="99"/>
    <w:qFormat/>
    <w:rsid w:val="006F5D4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03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3F85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4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kiv.instrao.ru/bank-zadaniy/" TargetMode="External"/><Relationship Id="rId18" Type="http://schemas.openxmlformats.org/officeDocument/2006/relationships/hyperlink" Target="http://skiv.instrao.ru/bank-zadaniy/chitatelskaya-gramotnost/" TargetMode="External"/><Relationship Id="rId26" Type="http://schemas.openxmlformats.org/officeDocument/2006/relationships/hyperlink" Target="http://skiv.instrao.ru/bank-zadaniy/matematicheskaya-gramotnost/" TargetMode="External"/><Relationship Id="rId39" Type="http://schemas.openxmlformats.org/officeDocument/2006/relationships/hyperlink" Target="https://fipi.ru/otkrytyy-bank-zadaniy-dlya-otsenki-yestestvennonauchnoy-gramotnosti" TargetMode="External"/><Relationship Id="rId3" Type="http://schemas.openxmlformats.org/officeDocument/2006/relationships/styles" Target="styles.xml"/><Relationship Id="rId21" Type="http://schemas.openxmlformats.org/officeDocument/2006/relationships/hyperlink" Target="http://perevoloki.minobr63.ru/wp-content/uploads/&#1063;&#1058;_8_2020_&#1079;&#1072;&#1076;&#1072;&#1085;&#1080;&#1103;.pdf" TargetMode="External"/><Relationship Id="rId34" Type="http://schemas.openxmlformats.org/officeDocument/2006/relationships/hyperlink" Target="http://center-imc.ru/" TargetMode="External"/><Relationship Id="rId42" Type="http://schemas.openxmlformats.org/officeDocument/2006/relationships/hyperlink" Target="https://sergrc.minobr63.ru/download/&#1077;&#1090;&#1088;&#1080;&#1074;&#1072;&#1085;&#1086;&#1074;&#1072;-&#1077;-&#1074;-&#1073;&#1080;&#1086;&#1083;&#1086;&#1075;&#1080;&#1103;-&#1082;&#1086;&#1084;&#1087;&#1083;&#1077;&#1082;&#1089;-&#1091;&#1095;&#1077;&#1073;/" TargetMode="External"/><Relationship Id="rId47" Type="http://schemas.openxmlformats.org/officeDocument/2006/relationships/footer" Target="footer5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media.prosv.ru/" TargetMode="External"/><Relationship Id="rId17" Type="http://schemas.openxmlformats.org/officeDocument/2006/relationships/hyperlink" Target="https://profcentr.ggtu.ru/images/documents/izd_function.pdf" TargetMode="External"/><Relationship Id="rId25" Type="http://schemas.openxmlformats.org/officeDocument/2006/relationships/hyperlink" Target="https://100balnik.ru.com/wp-content/uploads/2019/09/7klass_&#1076;&#1077;&#1084;&#1086;&#1074;&#1077;&#1088;&#1089;&#1080;&#1103;_&#1063;&#1043;_2019.pdf" TargetMode="External"/><Relationship Id="rId33" Type="http://schemas.openxmlformats.org/officeDocument/2006/relationships/hyperlink" Target="https://100balnik.ru.com/wp-content/uploads/2019/09/&#1052;&#1040;_7_2019_&#1076;&#1077;&#1084;&#1086;&#1074;&#1077;&#1088;&#1089;&#1080;&#1103;.pdf" TargetMode="External"/><Relationship Id="rId38" Type="http://schemas.openxmlformats.org/officeDocument/2006/relationships/hyperlink" Target="https://fipi.ru/otkrytyy-bank-zadaniy-dlya-otsenki-yestestvennonauchnoy-gramotnosti" TargetMode="External"/><Relationship Id="rId46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s://profcentr.ggtu.ru/index.php/programmy/11-materialy/88-onlajn-kursy-povysheniya-kvalifikatsii" TargetMode="External"/><Relationship Id="rId20" Type="http://schemas.openxmlformats.org/officeDocument/2006/relationships/hyperlink" Target="https://rikc.by/ru/PISA/1-ex__pisa.pdf" TargetMode="External"/><Relationship Id="rId29" Type="http://schemas.openxmlformats.org/officeDocument/2006/relationships/hyperlink" Target="https://goo.su/4KQh" TargetMode="External"/><Relationship Id="rId41" Type="http://schemas.openxmlformats.org/officeDocument/2006/relationships/hyperlink" Target="https://imc-yurga.kuz-edu.ru/files/imc-yurga/&#1055;&#1088;&#1080;&#1084;&#1077;&#1088;&#1099;%20&#1086;&#1090;&#1082;&#1088;&#1099;&#1090;&#1099;&#1093;%20&#1079;&#1072;&#1076;&#1072;&#1085;&#1080;&#1081;%20&#1084;&#1077;&#1078;&#1076;&#1091;&#1085;&#1072;&#1088;&#1086;&#1076;&#1085;&#1086;&#1081;%20&#1087;&#1088;&#1086;&#1074;&#1077;&#1088;&#1082;&#1080;%20PISA%20&#1087;&#1086;%20&#1077;&#1089;&#1090;&#1077;&#1089;&#1090;&#1074;&#1086;&#1079;&#1085;&#1072;&#1085;&#1080;&#1102;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https://100balnik.ru.com/wp-content/uploads/2019/09/5klass_&#1076;&#1077;&#1084;&#1086;&#1074;&#1077;&#1088;&#1089;&#1080;&#1103;_&#1063;&#1043;_2019.pdf" TargetMode="External"/><Relationship Id="rId32" Type="http://schemas.openxmlformats.org/officeDocument/2006/relationships/hyperlink" Target="https://100balnik.ru.com/wp-content/uploads/2019/09/&#1052;&#1040;_5_2019_&#1076;&#1077;&#1084;&#1086;&#1074;&#1077;&#1088;&#1089;&#1080;&#1103;.pdf" TargetMode="External"/><Relationship Id="rId37" Type="http://schemas.openxmlformats.org/officeDocument/2006/relationships/hyperlink" Target="https://fg.resh.edu.ru/functionalliteracy/events" TargetMode="External"/><Relationship Id="rId40" Type="http://schemas.openxmlformats.org/officeDocument/2006/relationships/hyperlink" Target="http://center-imc.ru/wp-content/uploads/2020/02/10120.pdf" TargetMode="External"/><Relationship Id="rId45" Type="http://schemas.openxmlformats.org/officeDocument/2006/relationships/hyperlink" Target="https://rc-nsk.ru/images/2019_130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profcentr.ggtu.ru/index.php/programmy/11-materialy/81-master-klassy-pisa" TargetMode="External"/><Relationship Id="rId23" Type="http://schemas.openxmlformats.org/officeDocument/2006/relationships/hyperlink" Target="https://nsportal.ru/shkola/literatura/library/2020/09/01/zadaniya-k-hudozhestvennym-tekstam-po-formirovaniyu" TargetMode="External"/><Relationship Id="rId28" Type="http://schemas.openxmlformats.org/officeDocument/2006/relationships/hyperlink" Target="https://clck.ru/TeVxQ" TargetMode="External"/><Relationship Id="rId36" Type="http://schemas.openxmlformats.org/officeDocument/2006/relationships/hyperlink" Target="http://skiv.instrao.ru/bank-zadaniy/estestvennonauchnaya-gramotnost/" TargetMode="External"/><Relationship Id="rId49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s://fg.resh.edu.ru/functionalliteracy/events" TargetMode="External"/><Relationship Id="rId31" Type="http://schemas.openxmlformats.org/officeDocument/2006/relationships/hyperlink" Target="https://media.prosv.ru/fg/" TargetMode="External"/><Relationship Id="rId44" Type="http://schemas.openxmlformats.org/officeDocument/2006/relationships/hyperlink" Target="http://vostochs.ucoz.ru/2019i2020ug/Trahuk/trachuk_n_i_zadanija_po_biologii_i_khimii.pdf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profcentr.ggtu.ru/index.php/dokumenty/43-bank-zadanij-pisa" TargetMode="External"/><Relationship Id="rId22" Type="http://schemas.openxmlformats.org/officeDocument/2006/relationships/hyperlink" Target="https://fg.resh.edu.ru/functionalliteracy/events" TargetMode="External"/><Relationship Id="rId27" Type="http://schemas.openxmlformats.org/officeDocument/2006/relationships/hyperlink" Target="https://clck.ru/RrBVE" TargetMode="External"/><Relationship Id="rId30" Type="http://schemas.openxmlformats.org/officeDocument/2006/relationships/hyperlink" Target="https://fg.resh.edu.ru/functionalliteracy/events" TargetMode="External"/><Relationship Id="rId35" Type="http://schemas.openxmlformats.org/officeDocument/2006/relationships/hyperlink" Target="http://testuser7.narod.ru/School3/Ahmetova1.pdf" TargetMode="External"/><Relationship Id="rId43" Type="http://schemas.openxmlformats.org/officeDocument/2006/relationships/hyperlink" Target="https://fg.resh.edu.ru/functionalliteracy/events" TargetMode="External"/><Relationship Id="rId48" Type="http://schemas.openxmlformats.org/officeDocument/2006/relationships/footer" Target="footer6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D1C9A-517D-49F3-851E-8D7E018EF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6250</Words>
  <Characters>35627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cp:lastModifiedBy>Admin</cp:lastModifiedBy>
  <cp:revision>8</cp:revision>
  <cp:lastPrinted>2021-09-17T06:19:00Z</cp:lastPrinted>
  <dcterms:created xsi:type="dcterms:W3CDTF">2022-08-26T17:37:00Z</dcterms:created>
  <dcterms:modified xsi:type="dcterms:W3CDTF">2022-10-13T11:20:00Z</dcterms:modified>
</cp:coreProperties>
</file>